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5A2" w:rsidRDefault="003335A2" w:rsidP="003335A2">
      <w:pPr>
        <w:rPr>
          <w:rFonts w:ascii="Arial" w:hAnsi="Arial" w:cs="Arial"/>
          <w:sz w:val="20"/>
          <w:szCs w:val="20"/>
          <w:lang w:val="el-GR"/>
        </w:rPr>
      </w:pPr>
    </w:p>
    <w:p w:rsidR="003335A2" w:rsidRDefault="003335A2" w:rsidP="003335A2"/>
    <w:p w:rsidR="003335A2" w:rsidRPr="00823655" w:rsidRDefault="003335A2" w:rsidP="003335A2"/>
    <w:p w:rsidR="003335A2" w:rsidRPr="004E0E5D" w:rsidRDefault="003335A2" w:rsidP="003335A2"/>
    <w:p w:rsidR="003335A2" w:rsidRDefault="003335A2" w:rsidP="003335A2">
      <w:pPr>
        <w:pStyle w:val="1"/>
        <w:ind w:left="1620"/>
        <w:jc w:val="center"/>
        <w:rPr>
          <w:b/>
          <w:smallCaps/>
        </w:rPr>
      </w:pPr>
      <w:r>
        <w:rPr>
          <w:noProof/>
          <w:lang w:eastAsia="el-GR"/>
        </w:rPr>
        <w:drawing>
          <wp:anchor distT="0" distB="0" distL="114300" distR="114300" simplePos="0" relativeHeight="251661312" behindDoc="0" locked="0" layoutInCell="1" allowOverlap="1">
            <wp:simplePos x="0" y="0"/>
            <wp:positionH relativeFrom="column">
              <wp:posOffset>0</wp:posOffset>
            </wp:positionH>
            <wp:positionV relativeFrom="paragraph">
              <wp:posOffset>7620</wp:posOffset>
            </wp:positionV>
            <wp:extent cx="1066800" cy="962025"/>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066800" cy="962025"/>
                    </a:xfrm>
                    <a:prstGeom prst="rect">
                      <a:avLst/>
                    </a:prstGeom>
                    <a:noFill/>
                  </pic:spPr>
                </pic:pic>
              </a:graphicData>
            </a:graphic>
          </wp:anchor>
        </w:drawing>
      </w:r>
      <w:r>
        <w:rPr>
          <w:b/>
          <w:smallCaps/>
          <w:sz w:val="34"/>
        </w:rPr>
        <w:t xml:space="preserve">Τεχνολογικό Εκπαιδευτικό </w:t>
      </w:r>
      <w:proofErr w:type="spellStart"/>
      <w:r>
        <w:rPr>
          <w:b/>
          <w:smallCaps/>
          <w:sz w:val="34"/>
        </w:rPr>
        <w:t>Ιδρυμα</w:t>
      </w:r>
      <w:proofErr w:type="spellEnd"/>
    </w:p>
    <w:p w:rsidR="003335A2" w:rsidRDefault="003335A2" w:rsidP="003335A2">
      <w:pPr>
        <w:pStyle w:val="a3"/>
        <w:ind w:left="1620"/>
        <w:jc w:val="center"/>
        <w:rPr>
          <w:b/>
          <w:smallCaps/>
          <w:sz w:val="28"/>
        </w:rPr>
      </w:pPr>
      <w:proofErr w:type="spellStart"/>
      <w:r>
        <w:rPr>
          <w:b/>
          <w:smallCaps/>
          <w:sz w:val="28"/>
        </w:rPr>
        <w:t>Κρητησ</w:t>
      </w:r>
      <w:proofErr w:type="spellEnd"/>
    </w:p>
    <w:p w:rsidR="003335A2" w:rsidRDefault="003335A2" w:rsidP="003335A2">
      <w:pPr>
        <w:pStyle w:val="a3"/>
        <w:ind w:left="1620"/>
        <w:jc w:val="center"/>
        <w:rPr>
          <w:smallCaps/>
          <w:noProof/>
          <w:sz w:val="28"/>
        </w:rPr>
      </w:pPr>
      <w:r>
        <w:rPr>
          <w:noProof/>
        </w:rPr>
        <w:drawing>
          <wp:anchor distT="0" distB="0" distL="114300" distR="114300" simplePos="0" relativeHeight="251660288" behindDoc="1" locked="0" layoutInCell="1" allowOverlap="1">
            <wp:simplePos x="0" y="0"/>
            <wp:positionH relativeFrom="column">
              <wp:posOffset>-38100</wp:posOffset>
            </wp:positionH>
            <wp:positionV relativeFrom="paragraph">
              <wp:posOffset>4445</wp:posOffset>
            </wp:positionV>
            <wp:extent cx="4229100" cy="11430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229100" cy="114300"/>
                    </a:xfrm>
                    <a:prstGeom prst="rect">
                      <a:avLst/>
                    </a:prstGeom>
                    <a:noFill/>
                  </pic:spPr>
                </pic:pic>
              </a:graphicData>
            </a:graphic>
          </wp:anchor>
        </w:drawing>
      </w:r>
    </w:p>
    <w:p w:rsidR="003335A2" w:rsidRPr="00D11695" w:rsidRDefault="003335A2" w:rsidP="003335A2">
      <w:pPr>
        <w:pStyle w:val="a3"/>
        <w:ind w:left="1620"/>
        <w:rPr>
          <w:smallCaps/>
        </w:rPr>
      </w:pPr>
      <w:r w:rsidRPr="004E0E5D">
        <w:rPr>
          <w:b/>
          <w:smallCaps/>
        </w:rPr>
        <w:t xml:space="preserve">                 </w:t>
      </w:r>
      <w:proofErr w:type="spellStart"/>
      <w:r w:rsidRPr="00D11695">
        <w:rPr>
          <w:b/>
          <w:smallCaps/>
        </w:rPr>
        <w:t>τμημα</w:t>
      </w:r>
      <w:proofErr w:type="spellEnd"/>
      <w:r w:rsidRPr="00D11695">
        <w:rPr>
          <w:b/>
          <w:smallCaps/>
        </w:rPr>
        <w:t xml:space="preserve"> </w:t>
      </w:r>
      <w:proofErr w:type="spellStart"/>
      <w:r w:rsidRPr="00D11695">
        <w:rPr>
          <w:b/>
          <w:smallCaps/>
        </w:rPr>
        <w:t>διοικησησ</w:t>
      </w:r>
      <w:proofErr w:type="spellEnd"/>
      <w:r w:rsidRPr="00D11695">
        <w:rPr>
          <w:b/>
          <w:smallCaps/>
        </w:rPr>
        <w:t xml:space="preserve"> </w:t>
      </w:r>
      <w:proofErr w:type="spellStart"/>
      <w:r w:rsidRPr="00D11695">
        <w:rPr>
          <w:b/>
          <w:smallCaps/>
        </w:rPr>
        <w:t>επιχειρησεων</w:t>
      </w:r>
      <w:proofErr w:type="spellEnd"/>
      <w:r w:rsidRPr="00D11695">
        <w:rPr>
          <w:b/>
          <w:smallCaps/>
        </w:rPr>
        <w:t xml:space="preserve"> </w:t>
      </w:r>
      <w:proofErr w:type="spellStart"/>
      <w:r w:rsidRPr="00D11695">
        <w:rPr>
          <w:b/>
          <w:smallCaps/>
        </w:rPr>
        <w:t>αγιου</w:t>
      </w:r>
      <w:proofErr w:type="spellEnd"/>
      <w:r w:rsidRPr="00D11695">
        <w:rPr>
          <w:b/>
          <w:smallCaps/>
        </w:rPr>
        <w:t xml:space="preserve"> </w:t>
      </w:r>
      <w:proofErr w:type="spellStart"/>
      <w:r w:rsidRPr="00D11695">
        <w:rPr>
          <w:b/>
          <w:smallCaps/>
        </w:rPr>
        <w:t>νικολαου</w:t>
      </w:r>
      <w:proofErr w:type="spellEnd"/>
    </w:p>
    <w:p w:rsidR="003335A2" w:rsidRPr="003335A2" w:rsidRDefault="003335A2" w:rsidP="003335A2">
      <w:pPr>
        <w:pStyle w:val="a4"/>
        <w:rPr>
          <w:sz w:val="20"/>
        </w:rPr>
      </w:pPr>
      <w:r w:rsidRPr="00B42A3B">
        <w:rPr>
          <w:sz w:val="20"/>
        </w:rPr>
        <w:t xml:space="preserve">      </w:t>
      </w:r>
      <w:r>
        <w:rPr>
          <w:sz w:val="20"/>
        </w:rPr>
        <w:t>Άγιος Νικόλαος Κρήτης , Τ.Κ. 72100, Τηλ.28410.</w:t>
      </w:r>
      <w:r w:rsidRPr="00B42A3B">
        <w:rPr>
          <w:sz w:val="20"/>
        </w:rPr>
        <w:t>9110</w:t>
      </w:r>
      <w:r>
        <w:rPr>
          <w:sz w:val="20"/>
        </w:rPr>
        <w:t>1, 2</w:t>
      </w:r>
      <w:r w:rsidRPr="001224D3">
        <w:rPr>
          <w:sz w:val="20"/>
        </w:rPr>
        <w:t xml:space="preserve"> </w:t>
      </w:r>
      <w:r>
        <w:rPr>
          <w:sz w:val="20"/>
        </w:rPr>
        <w:t>Fax.28410-82879</w:t>
      </w:r>
    </w:p>
    <w:p w:rsidR="003335A2" w:rsidRPr="00564014" w:rsidRDefault="003335A2" w:rsidP="003335A2">
      <w:pPr>
        <w:pStyle w:val="Web"/>
        <w:jc w:val="center"/>
        <w:rPr>
          <w:rFonts w:ascii="Arial" w:hAnsi="Arial" w:cs="Arial"/>
          <w:b/>
          <w:sz w:val="22"/>
          <w:szCs w:val="22"/>
        </w:rPr>
      </w:pPr>
      <w:r w:rsidRPr="00564014">
        <w:rPr>
          <w:rFonts w:ascii="Arial" w:hAnsi="Arial" w:cs="Arial"/>
          <w:b/>
          <w:sz w:val="22"/>
          <w:szCs w:val="22"/>
        </w:rPr>
        <w:t>ΑΝΑΚΟΙΝΩΣΗ</w:t>
      </w:r>
    </w:p>
    <w:p w:rsidR="00F65694" w:rsidRPr="00F65694" w:rsidRDefault="00F65694" w:rsidP="003335A2">
      <w:pPr>
        <w:jc w:val="both"/>
        <w:rPr>
          <w:rFonts w:ascii="Arial" w:hAnsi="Arial" w:cs="Arial"/>
          <w:sz w:val="22"/>
          <w:szCs w:val="22"/>
          <w:lang w:val="el-GR"/>
        </w:rPr>
      </w:pPr>
      <w:r w:rsidRPr="00F65694">
        <w:rPr>
          <w:rFonts w:ascii="Arial" w:hAnsi="Arial" w:cs="Arial"/>
          <w:sz w:val="22"/>
          <w:szCs w:val="22"/>
          <w:lang w:val="el-GR"/>
        </w:rPr>
        <w:t xml:space="preserve"> </w:t>
      </w:r>
      <w:r w:rsidR="003335A2" w:rsidRPr="00C626D7">
        <w:rPr>
          <w:rFonts w:ascii="Arial" w:hAnsi="Arial" w:cs="Arial"/>
          <w:sz w:val="22"/>
          <w:szCs w:val="22"/>
          <w:lang w:val="el-GR"/>
        </w:rPr>
        <w:t xml:space="preserve">Το </w:t>
      </w:r>
      <w:r w:rsidR="003335A2" w:rsidRPr="00C626D7">
        <w:rPr>
          <w:rFonts w:ascii="Arial" w:hAnsi="Arial" w:cs="Arial"/>
          <w:sz w:val="22"/>
          <w:szCs w:val="22"/>
        </w:rPr>
        <w:t>T</w:t>
      </w:r>
      <w:proofErr w:type="spellStart"/>
      <w:r w:rsidR="003335A2" w:rsidRPr="00C626D7">
        <w:rPr>
          <w:rFonts w:ascii="Arial" w:hAnsi="Arial" w:cs="Arial"/>
          <w:sz w:val="22"/>
          <w:szCs w:val="22"/>
          <w:lang w:val="el-GR"/>
        </w:rPr>
        <w:t>μήμα</w:t>
      </w:r>
      <w:proofErr w:type="spellEnd"/>
      <w:r w:rsidR="003335A2" w:rsidRPr="00C626D7">
        <w:rPr>
          <w:rFonts w:ascii="Arial" w:hAnsi="Arial" w:cs="Arial"/>
          <w:sz w:val="22"/>
          <w:szCs w:val="22"/>
          <w:lang w:val="el-GR"/>
        </w:rPr>
        <w:t xml:space="preserve"> Διοίκησης Επιχειρήσεων Αγίου Νικολάου του ΤΕΙ </w:t>
      </w:r>
      <w:r w:rsidR="003335A2" w:rsidRPr="00C626D7">
        <w:rPr>
          <w:rFonts w:ascii="Arial" w:hAnsi="Arial" w:cs="Arial"/>
          <w:sz w:val="22"/>
          <w:szCs w:val="22"/>
        </w:rPr>
        <w:t>K</w:t>
      </w:r>
      <w:proofErr w:type="spellStart"/>
      <w:r w:rsidR="003335A2" w:rsidRPr="00C626D7">
        <w:rPr>
          <w:rFonts w:ascii="Arial" w:hAnsi="Arial" w:cs="Arial"/>
          <w:sz w:val="22"/>
          <w:szCs w:val="22"/>
          <w:lang w:val="el-GR"/>
        </w:rPr>
        <w:t>ρήτης</w:t>
      </w:r>
      <w:proofErr w:type="spellEnd"/>
      <w:r w:rsidR="003335A2" w:rsidRPr="00C626D7">
        <w:rPr>
          <w:rFonts w:ascii="Arial" w:hAnsi="Arial" w:cs="Arial"/>
          <w:b/>
          <w:sz w:val="22"/>
          <w:szCs w:val="22"/>
          <w:lang w:val="el-GR"/>
        </w:rPr>
        <w:t xml:space="preserve"> </w:t>
      </w:r>
      <w:r w:rsidR="003335A2" w:rsidRPr="00C626D7">
        <w:rPr>
          <w:rFonts w:ascii="Arial" w:hAnsi="Arial" w:cs="Arial"/>
          <w:bCs/>
          <w:sz w:val="22"/>
          <w:szCs w:val="22"/>
          <w:lang w:val="el-GR"/>
        </w:rPr>
        <w:t>θ</w:t>
      </w:r>
      <w:r w:rsidR="003335A2" w:rsidRPr="00C626D7">
        <w:rPr>
          <w:rFonts w:ascii="Arial" w:hAnsi="Arial" w:cs="Arial"/>
          <w:sz w:val="22"/>
          <w:szCs w:val="22"/>
          <w:lang w:val="el-GR"/>
        </w:rPr>
        <w:t>α δεχθεί  για το ακαδημαϊκό έτος</w:t>
      </w:r>
      <w:r w:rsidRPr="00F65694">
        <w:rPr>
          <w:rFonts w:ascii="Arial" w:hAnsi="Arial" w:cs="Arial"/>
          <w:sz w:val="22"/>
          <w:szCs w:val="22"/>
          <w:lang w:val="el-GR"/>
        </w:rPr>
        <w:t xml:space="preserve"> 201</w:t>
      </w:r>
      <w:r w:rsidR="00780399" w:rsidRPr="00780399">
        <w:rPr>
          <w:rFonts w:ascii="Arial" w:hAnsi="Arial" w:cs="Arial"/>
          <w:sz w:val="22"/>
          <w:szCs w:val="22"/>
          <w:lang w:val="el-GR"/>
        </w:rPr>
        <w:t>6</w:t>
      </w:r>
      <w:r w:rsidRPr="00F65694">
        <w:rPr>
          <w:rFonts w:ascii="Arial" w:hAnsi="Arial" w:cs="Arial"/>
          <w:sz w:val="22"/>
          <w:szCs w:val="22"/>
          <w:lang w:val="el-GR"/>
        </w:rPr>
        <w:t>-201</w:t>
      </w:r>
      <w:r w:rsidR="00780399" w:rsidRPr="00780399">
        <w:rPr>
          <w:rFonts w:ascii="Arial" w:hAnsi="Arial" w:cs="Arial"/>
          <w:sz w:val="22"/>
          <w:szCs w:val="22"/>
          <w:lang w:val="el-GR"/>
        </w:rPr>
        <w:t>7</w:t>
      </w:r>
      <w:r w:rsidRPr="00F65694">
        <w:rPr>
          <w:rFonts w:ascii="Arial" w:hAnsi="Arial" w:cs="Arial"/>
          <w:sz w:val="22"/>
          <w:szCs w:val="22"/>
          <w:lang w:val="el-GR"/>
        </w:rPr>
        <w:t xml:space="preserve"> </w:t>
      </w:r>
      <w:r w:rsidR="003335A2" w:rsidRPr="00C626D7">
        <w:rPr>
          <w:rFonts w:ascii="Arial" w:hAnsi="Arial" w:cs="Arial"/>
          <w:sz w:val="22"/>
          <w:szCs w:val="22"/>
          <w:lang w:val="el-GR"/>
        </w:rPr>
        <w:t xml:space="preserve"> αιτήσεις για κατατάξεις φοιτητών. </w:t>
      </w:r>
    </w:p>
    <w:p w:rsidR="003335A2" w:rsidRPr="00C626D7" w:rsidRDefault="003335A2" w:rsidP="003335A2">
      <w:pPr>
        <w:jc w:val="both"/>
        <w:rPr>
          <w:rFonts w:ascii="Arial" w:hAnsi="Arial" w:cs="Arial"/>
          <w:sz w:val="22"/>
          <w:szCs w:val="22"/>
          <w:lang w:val="el-GR"/>
        </w:rPr>
      </w:pPr>
      <w:r w:rsidRPr="00C626D7">
        <w:rPr>
          <w:rFonts w:ascii="Arial" w:hAnsi="Arial" w:cs="Arial"/>
          <w:sz w:val="22"/>
          <w:szCs w:val="22"/>
          <w:lang w:val="el-GR"/>
        </w:rPr>
        <w:t xml:space="preserve"> Το ποσοστό θα ανέρχεται στο 12% του προβλεπόμενου αριθμού των εισακτέων.</w:t>
      </w:r>
    </w:p>
    <w:p w:rsidR="003335A2" w:rsidRDefault="003335A2" w:rsidP="003335A2">
      <w:pPr>
        <w:tabs>
          <w:tab w:val="left" w:pos="567"/>
          <w:tab w:val="center" w:pos="1701"/>
          <w:tab w:val="left" w:pos="4962"/>
        </w:tabs>
        <w:ind w:right="45"/>
        <w:jc w:val="both"/>
        <w:rPr>
          <w:rFonts w:ascii="Arial" w:hAnsi="Arial" w:cs="Arial"/>
          <w:sz w:val="22"/>
          <w:szCs w:val="22"/>
          <w:lang w:val="el-GR"/>
        </w:rPr>
      </w:pPr>
      <w:r w:rsidRPr="00C626D7">
        <w:rPr>
          <w:rFonts w:ascii="Arial" w:hAnsi="Arial" w:cs="Arial"/>
          <w:sz w:val="22"/>
          <w:szCs w:val="22"/>
          <w:lang w:val="el-GR"/>
        </w:rPr>
        <w:t xml:space="preserve">Η επιλογή των υποψηφίων θα γίνει κατόπιν εξετάσεων στα </w:t>
      </w:r>
      <w:r w:rsidRPr="00C626D7">
        <w:rPr>
          <w:rFonts w:ascii="Arial" w:hAnsi="Arial" w:cs="Arial"/>
          <w:b/>
          <w:sz w:val="22"/>
          <w:szCs w:val="22"/>
          <w:lang w:val="el-GR"/>
        </w:rPr>
        <w:t>παρακάτω  μαθήματα</w:t>
      </w:r>
      <w:r w:rsidRPr="00C626D7">
        <w:rPr>
          <w:rFonts w:ascii="Arial" w:hAnsi="Arial" w:cs="Arial"/>
          <w:sz w:val="22"/>
          <w:szCs w:val="22"/>
          <w:lang w:val="el-GR"/>
        </w:rPr>
        <w:t xml:space="preserve"> και </w:t>
      </w:r>
      <w:r w:rsidRPr="00C626D7">
        <w:rPr>
          <w:rFonts w:ascii="Arial" w:hAnsi="Arial" w:cs="Arial"/>
          <w:b/>
          <w:sz w:val="22"/>
          <w:szCs w:val="22"/>
          <w:lang w:val="el-GR"/>
        </w:rPr>
        <w:t xml:space="preserve">ύλη </w:t>
      </w:r>
      <w:r>
        <w:rPr>
          <w:rFonts w:ascii="Arial" w:hAnsi="Arial" w:cs="Arial"/>
          <w:sz w:val="22"/>
          <w:szCs w:val="22"/>
          <w:lang w:val="el-GR"/>
        </w:rPr>
        <w:t>του Προγράμματος Σ</w:t>
      </w:r>
      <w:r w:rsidRPr="00C626D7">
        <w:rPr>
          <w:rFonts w:ascii="Arial" w:hAnsi="Arial" w:cs="Arial"/>
          <w:sz w:val="22"/>
          <w:szCs w:val="22"/>
          <w:lang w:val="el-GR"/>
        </w:rPr>
        <w:t xml:space="preserve">πουδών του  Τμήματος. </w:t>
      </w:r>
    </w:p>
    <w:p w:rsidR="003335A2" w:rsidRPr="00C626D7" w:rsidRDefault="003335A2" w:rsidP="003335A2">
      <w:pPr>
        <w:pStyle w:val="Web"/>
        <w:spacing w:before="0" w:beforeAutospacing="0" w:after="0" w:afterAutospacing="0"/>
        <w:jc w:val="both"/>
        <w:rPr>
          <w:rFonts w:ascii="Arial" w:hAnsi="Arial" w:cs="Arial"/>
          <w:sz w:val="22"/>
          <w:szCs w:val="22"/>
        </w:rPr>
      </w:pPr>
      <w:r w:rsidRPr="00C626D7">
        <w:rPr>
          <w:rFonts w:ascii="Arial" w:hAnsi="Arial" w:cs="Arial"/>
          <w:sz w:val="22"/>
          <w:szCs w:val="22"/>
        </w:rPr>
        <w:t>Η αίτηση και τα δικαιολογητικά των πτυχιούχων  που επιθυμούν να καταταγούν  υποβάλλονται  στο Τμήμα από 1-15 Νοεμβρίου</w:t>
      </w:r>
      <w:r>
        <w:rPr>
          <w:rFonts w:ascii="Arial" w:hAnsi="Arial" w:cs="Arial"/>
          <w:sz w:val="22"/>
          <w:szCs w:val="22"/>
        </w:rPr>
        <w:t xml:space="preserve"> 201</w:t>
      </w:r>
      <w:r w:rsidR="00780399" w:rsidRPr="00780399">
        <w:rPr>
          <w:rFonts w:ascii="Arial" w:hAnsi="Arial" w:cs="Arial"/>
          <w:sz w:val="22"/>
          <w:szCs w:val="22"/>
        </w:rPr>
        <w:t>6</w:t>
      </w:r>
      <w:r>
        <w:rPr>
          <w:rFonts w:ascii="Arial" w:hAnsi="Arial" w:cs="Arial"/>
          <w:sz w:val="22"/>
          <w:szCs w:val="22"/>
        </w:rPr>
        <w:t>.</w:t>
      </w:r>
    </w:p>
    <w:p w:rsidR="003335A2" w:rsidRDefault="003335A2" w:rsidP="003335A2">
      <w:pPr>
        <w:pStyle w:val="Web"/>
        <w:spacing w:before="0" w:beforeAutospacing="0" w:after="0" w:afterAutospacing="0"/>
        <w:jc w:val="both"/>
        <w:rPr>
          <w:rFonts w:ascii="Arial" w:hAnsi="Arial" w:cs="Arial"/>
          <w:bCs/>
          <w:sz w:val="22"/>
          <w:szCs w:val="22"/>
        </w:rPr>
      </w:pPr>
      <w:r w:rsidRPr="00C626D7">
        <w:rPr>
          <w:rFonts w:ascii="Arial" w:hAnsi="Arial" w:cs="Arial"/>
          <w:sz w:val="22"/>
          <w:szCs w:val="22"/>
        </w:rPr>
        <w:t>οι κατατακτήριες εξετάσεις διενεργούνται κατά το διάστημα  από 1-20 Δεκεμβρίου</w:t>
      </w:r>
      <w:r>
        <w:rPr>
          <w:rFonts w:ascii="Arial" w:hAnsi="Arial" w:cs="Arial"/>
          <w:sz w:val="22"/>
          <w:szCs w:val="22"/>
        </w:rPr>
        <w:t xml:space="preserve"> 201</w:t>
      </w:r>
      <w:r w:rsidR="00780399" w:rsidRPr="00780399">
        <w:rPr>
          <w:rFonts w:ascii="Arial" w:hAnsi="Arial" w:cs="Arial"/>
          <w:sz w:val="22"/>
          <w:szCs w:val="22"/>
        </w:rPr>
        <w:t>6</w:t>
      </w:r>
      <w:r>
        <w:rPr>
          <w:rFonts w:ascii="Arial" w:hAnsi="Arial" w:cs="Arial"/>
          <w:sz w:val="22"/>
          <w:szCs w:val="22"/>
        </w:rPr>
        <w:t>.</w:t>
      </w:r>
      <w:r w:rsidRPr="00564014">
        <w:rPr>
          <w:rFonts w:ascii="Arial" w:hAnsi="Arial" w:cs="Arial"/>
          <w:bCs/>
          <w:sz w:val="22"/>
          <w:szCs w:val="22"/>
        </w:rPr>
        <w:t xml:space="preserve"> </w:t>
      </w:r>
    </w:p>
    <w:p w:rsidR="003335A2" w:rsidRPr="00C626D7" w:rsidRDefault="003335A2" w:rsidP="003335A2">
      <w:pPr>
        <w:pStyle w:val="Web"/>
        <w:spacing w:before="0" w:beforeAutospacing="0" w:after="0" w:afterAutospacing="0"/>
        <w:jc w:val="both"/>
        <w:rPr>
          <w:rFonts w:ascii="Arial" w:hAnsi="Arial" w:cs="Arial"/>
          <w:sz w:val="22"/>
          <w:szCs w:val="22"/>
        </w:rPr>
      </w:pPr>
      <w:r>
        <w:rPr>
          <w:rFonts w:ascii="Arial" w:hAnsi="Arial" w:cs="Arial"/>
          <w:bCs/>
          <w:sz w:val="22"/>
          <w:szCs w:val="22"/>
        </w:rPr>
        <w:t>Το π</w:t>
      </w:r>
      <w:r w:rsidRPr="00C626D7">
        <w:rPr>
          <w:rFonts w:ascii="Arial" w:hAnsi="Arial" w:cs="Arial"/>
          <w:bCs/>
          <w:sz w:val="22"/>
          <w:szCs w:val="22"/>
        </w:rPr>
        <w:t xml:space="preserve">ρόγραμμα εξετάσεων (ημερομηνία, ώρα και τόπος διεξαγωγής), θα αναρτηθεί στο πίνακα ανακοινώσεων και στην </w:t>
      </w:r>
      <w:r>
        <w:rPr>
          <w:rFonts w:ascii="Arial" w:hAnsi="Arial" w:cs="Arial"/>
          <w:bCs/>
          <w:sz w:val="22"/>
          <w:szCs w:val="22"/>
        </w:rPr>
        <w:t>ι</w:t>
      </w:r>
      <w:r w:rsidRPr="00C626D7">
        <w:rPr>
          <w:rFonts w:ascii="Arial" w:hAnsi="Arial" w:cs="Arial"/>
          <w:bCs/>
          <w:sz w:val="22"/>
          <w:szCs w:val="22"/>
        </w:rPr>
        <w:t>στοσελίδα του Τμήματος</w:t>
      </w:r>
      <w:r>
        <w:rPr>
          <w:rFonts w:ascii="Arial" w:hAnsi="Arial" w:cs="Arial"/>
          <w:sz w:val="22"/>
          <w:szCs w:val="22"/>
        </w:rPr>
        <w:t>.</w:t>
      </w:r>
    </w:p>
    <w:p w:rsidR="003335A2" w:rsidRPr="0003479D" w:rsidRDefault="003335A2" w:rsidP="003335A2">
      <w:pPr>
        <w:jc w:val="both"/>
        <w:rPr>
          <w:rFonts w:ascii="Arial" w:hAnsi="Arial" w:cs="Arial"/>
          <w:sz w:val="22"/>
          <w:szCs w:val="22"/>
          <w:lang w:val="el-GR"/>
        </w:rPr>
      </w:pPr>
    </w:p>
    <w:p w:rsidR="003335A2" w:rsidRDefault="003335A2" w:rsidP="003335A2">
      <w:pPr>
        <w:tabs>
          <w:tab w:val="left" w:pos="567"/>
          <w:tab w:val="center" w:pos="1701"/>
          <w:tab w:val="left" w:pos="4962"/>
        </w:tabs>
        <w:ind w:right="45" w:hanging="426"/>
        <w:jc w:val="both"/>
        <w:rPr>
          <w:b/>
          <w:i/>
          <w:sz w:val="28"/>
          <w:szCs w:val="28"/>
          <w:u w:val="single"/>
          <w:lang w:val="el-GR"/>
        </w:rPr>
      </w:pPr>
      <w:r w:rsidRPr="00B3437A">
        <w:rPr>
          <w:lang w:val="el-GR"/>
        </w:rPr>
        <w:t xml:space="preserve">   </w:t>
      </w:r>
      <w:r w:rsidRPr="00C626D7">
        <w:rPr>
          <w:b/>
          <w:i/>
          <w:sz w:val="28"/>
          <w:szCs w:val="28"/>
          <w:u w:val="single"/>
          <w:lang w:val="el-GR"/>
        </w:rPr>
        <w:t>Μαθήματα και ύλη κατατακτηρίων εξετάσεων σπουδαστικού έτους 201</w:t>
      </w:r>
      <w:r w:rsidR="00780399" w:rsidRPr="00780399">
        <w:rPr>
          <w:b/>
          <w:i/>
          <w:sz w:val="28"/>
          <w:szCs w:val="28"/>
          <w:u w:val="single"/>
          <w:lang w:val="el-GR"/>
        </w:rPr>
        <w:t>6</w:t>
      </w:r>
      <w:r w:rsidRPr="00C626D7">
        <w:rPr>
          <w:b/>
          <w:i/>
          <w:sz w:val="28"/>
          <w:szCs w:val="28"/>
          <w:u w:val="single"/>
          <w:lang w:val="el-GR"/>
        </w:rPr>
        <w:t>-201</w:t>
      </w:r>
      <w:r w:rsidR="00780399" w:rsidRPr="00780399">
        <w:rPr>
          <w:b/>
          <w:i/>
          <w:sz w:val="28"/>
          <w:szCs w:val="28"/>
          <w:u w:val="single"/>
          <w:lang w:val="el-GR"/>
        </w:rPr>
        <w:t>7</w:t>
      </w:r>
    </w:p>
    <w:p w:rsidR="005E1C0B" w:rsidRPr="00277399" w:rsidRDefault="005E1C0B" w:rsidP="005E1C0B">
      <w:pPr>
        <w:numPr>
          <w:ilvl w:val="0"/>
          <w:numId w:val="5"/>
        </w:numPr>
        <w:jc w:val="both"/>
        <w:rPr>
          <w:rFonts w:ascii="Arial" w:hAnsi="Arial" w:cs="Arial"/>
          <w:b/>
          <w:sz w:val="22"/>
          <w:szCs w:val="22"/>
          <w:lang w:val="el-GR"/>
        </w:rPr>
      </w:pPr>
      <w:r w:rsidRPr="00277399">
        <w:rPr>
          <w:rFonts w:ascii="Arial" w:hAnsi="Arial" w:cs="Arial"/>
          <w:b/>
          <w:sz w:val="22"/>
          <w:szCs w:val="22"/>
          <w:lang w:val="el-GR"/>
        </w:rPr>
        <w:t>Μικροοικονομική (</w:t>
      </w:r>
      <w:r w:rsidRPr="00277399">
        <w:rPr>
          <w:rFonts w:ascii="Arial" w:hAnsi="Arial" w:cs="Arial"/>
          <w:b/>
          <w:sz w:val="22"/>
          <w:szCs w:val="22"/>
        </w:rPr>
        <w:t>A</w:t>
      </w:r>
      <w:r w:rsidRPr="00277399">
        <w:rPr>
          <w:rFonts w:ascii="Arial" w:hAnsi="Arial" w:cs="Arial"/>
          <w:b/>
          <w:sz w:val="22"/>
          <w:szCs w:val="22"/>
          <w:lang w:val="el-GR"/>
        </w:rPr>
        <w:t>΄  εξαμήνου)</w:t>
      </w:r>
    </w:p>
    <w:p w:rsidR="005E1C0B" w:rsidRPr="00277399" w:rsidRDefault="005E1C0B" w:rsidP="005E1C0B">
      <w:pPr>
        <w:numPr>
          <w:ilvl w:val="0"/>
          <w:numId w:val="5"/>
        </w:numPr>
        <w:jc w:val="both"/>
        <w:rPr>
          <w:rFonts w:ascii="Arial" w:hAnsi="Arial" w:cs="Arial"/>
          <w:b/>
          <w:sz w:val="22"/>
          <w:szCs w:val="22"/>
          <w:lang w:val="el-GR"/>
        </w:rPr>
      </w:pPr>
      <w:r w:rsidRPr="00277399">
        <w:rPr>
          <w:rFonts w:ascii="Arial" w:hAnsi="Arial" w:cs="Arial"/>
          <w:b/>
          <w:sz w:val="22"/>
          <w:szCs w:val="22"/>
          <w:lang w:val="el-GR"/>
        </w:rPr>
        <w:t>Εισαγωγή στην Πληροφορική (Α΄  εξαμήνου)</w:t>
      </w:r>
    </w:p>
    <w:p w:rsidR="005E1C0B" w:rsidRPr="00277399" w:rsidRDefault="005E1C0B" w:rsidP="005E1C0B">
      <w:pPr>
        <w:numPr>
          <w:ilvl w:val="0"/>
          <w:numId w:val="5"/>
        </w:numPr>
        <w:jc w:val="both"/>
        <w:rPr>
          <w:rFonts w:ascii="Arial" w:hAnsi="Arial" w:cs="Arial"/>
          <w:b/>
          <w:sz w:val="22"/>
          <w:szCs w:val="22"/>
          <w:lang w:val="el-GR"/>
        </w:rPr>
      </w:pPr>
      <w:r w:rsidRPr="00277399">
        <w:rPr>
          <w:rFonts w:ascii="Arial" w:hAnsi="Arial" w:cs="Arial"/>
          <w:b/>
          <w:sz w:val="22"/>
          <w:szCs w:val="22"/>
          <w:lang w:val="el-GR"/>
        </w:rPr>
        <w:t>Εισαγωγή στη Στατιστική (Β΄ εξαμήνου)</w:t>
      </w:r>
    </w:p>
    <w:p w:rsidR="005E1C0B" w:rsidRPr="005E1C0B" w:rsidRDefault="005E1C0B" w:rsidP="005E1C0B">
      <w:pPr>
        <w:jc w:val="both"/>
        <w:rPr>
          <w:rFonts w:ascii="Arial" w:hAnsi="Arial" w:cs="Arial"/>
          <w:sz w:val="22"/>
          <w:szCs w:val="22"/>
          <w:lang w:val="el-GR"/>
        </w:rPr>
      </w:pPr>
      <w:r>
        <w:rPr>
          <w:rFonts w:ascii="Arial" w:hAnsi="Arial" w:cs="Arial"/>
          <w:sz w:val="22"/>
          <w:szCs w:val="22"/>
          <w:lang w:val="el-GR"/>
        </w:rPr>
        <w:t>Η ύλη που υπάρχει στα αντίστοιχα μαθήματα του προγράμματος σπουδών του Τμήματος και συγκεκριμένα:</w:t>
      </w:r>
    </w:p>
    <w:p w:rsidR="005E1C0B" w:rsidRDefault="005E1C0B" w:rsidP="005E1C0B">
      <w:pPr>
        <w:jc w:val="center"/>
        <w:rPr>
          <w:rFonts w:ascii="Arial" w:hAnsi="Arial" w:cs="Arial"/>
          <w:b/>
          <w:sz w:val="22"/>
          <w:szCs w:val="22"/>
          <w:u w:val="single"/>
          <w:lang w:val="el-GR"/>
        </w:rPr>
      </w:pPr>
      <w:proofErr w:type="spellStart"/>
      <w:r>
        <w:rPr>
          <w:rFonts w:ascii="Arial" w:hAnsi="Arial" w:cs="Arial"/>
          <w:b/>
          <w:sz w:val="22"/>
          <w:szCs w:val="22"/>
          <w:u w:val="single"/>
          <w:lang w:val="el-GR"/>
        </w:rPr>
        <w:t>Μικροοοικονομική</w:t>
      </w:r>
      <w:proofErr w:type="spellEnd"/>
    </w:p>
    <w:p w:rsidR="005E1C0B" w:rsidRDefault="005E1C0B" w:rsidP="005E1C0B">
      <w:pPr>
        <w:jc w:val="both"/>
        <w:rPr>
          <w:rFonts w:ascii="Arial" w:hAnsi="Arial" w:cs="Arial"/>
          <w:sz w:val="22"/>
          <w:szCs w:val="22"/>
          <w:lang w:val="el-GR"/>
        </w:rPr>
      </w:pPr>
      <w:r>
        <w:rPr>
          <w:rFonts w:ascii="Arial" w:hAnsi="Arial" w:cs="Arial"/>
          <w:sz w:val="22"/>
          <w:szCs w:val="22"/>
          <w:lang w:val="el-GR"/>
        </w:rPr>
        <w:t>Η Οικονομική Επιστήμη και το Οικονομικό Πρόβλημα. Η Θεωρία της Ζήτησης. Η Θεωρία της Προσφοράς. Η Ισορροπία της Αγοράς. Ελαστικότητα. Η Θεωρία του Καταναλωτή. Η Θεωρία της Επιχείρησης. Παραγωγή και κόστος. Οι Βασικές Μορφές Αγοράς. Οικονομικά των Επιχειρήσεων.</w:t>
      </w:r>
    </w:p>
    <w:p w:rsidR="005E1C0B" w:rsidRDefault="005E1C0B" w:rsidP="005E1C0B">
      <w:pPr>
        <w:jc w:val="center"/>
        <w:rPr>
          <w:rStyle w:val="a5"/>
          <w:rFonts w:ascii="Arial" w:hAnsi="Arial" w:cs="Arial"/>
        </w:rPr>
      </w:pPr>
      <w:r>
        <w:rPr>
          <w:rStyle w:val="a5"/>
          <w:rFonts w:ascii="Arial" w:hAnsi="Arial" w:cs="Arial"/>
          <w:sz w:val="22"/>
          <w:szCs w:val="22"/>
          <w:lang w:val="el-GR"/>
        </w:rPr>
        <w:t>Βιβλία:</w:t>
      </w:r>
    </w:p>
    <w:p w:rsidR="005E1C0B" w:rsidRPr="005E1C0B" w:rsidRDefault="005E1C0B" w:rsidP="005E1C0B">
      <w:pPr>
        <w:numPr>
          <w:ilvl w:val="0"/>
          <w:numId w:val="6"/>
        </w:numPr>
        <w:jc w:val="both"/>
        <w:rPr>
          <w:lang w:val="el-GR"/>
        </w:rPr>
      </w:pPr>
      <w:proofErr w:type="spellStart"/>
      <w:r>
        <w:rPr>
          <w:rFonts w:ascii="Arial" w:hAnsi="Arial" w:cs="Arial"/>
          <w:sz w:val="22"/>
          <w:szCs w:val="22"/>
          <w:lang w:val="el-GR"/>
        </w:rPr>
        <w:t>Κώττης</w:t>
      </w:r>
      <w:proofErr w:type="spellEnd"/>
      <w:r>
        <w:rPr>
          <w:rFonts w:ascii="Arial" w:hAnsi="Arial" w:cs="Arial"/>
          <w:sz w:val="22"/>
          <w:szCs w:val="22"/>
          <w:lang w:val="el-GR"/>
        </w:rPr>
        <w:t xml:space="preserve"> Γεώργιος,  Πετράκη – </w:t>
      </w:r>
      <w:proofErr w:type="spellStart"/>
      <w:r>
        <w:rPr>
          <w:rFonts w:ascii="Arial" w:hAnsi="Arial" w:cs="Arial"/>
          <w:sz w:val="22"/>
          <w:szCs w:val="22"/>
          <w:lang w:val="el-GR"/>
        </w:rPr>
        <w:t>Κώττη</w:t>
      </w:r>
      <w:proofErr w:type="spellEnd"/>
      <w:r>
        <w:rPr>
          <w:rFonts w:ascii="Arial" w:hAnsi="Arial" w:cs="Arial"/>
          <w:sz w:val="22"/>
          <w:szCs w:val="22"/>
          <w:lang w:val="el-GR"/>
        </w:rPr>
        <w:t xml:space="preserve"> Αθηνά, «Σύγχρονη Μικροοικονομική» Εκδόσεις Μπένου 3</w:t>
      </w:r>
      <w:r>
        <w:rPr>
          <w:rFonts w:ascii="Arial" w:hAnsi="Arial" w:cs="Arial"/>
          <w:sz w:val="22"/>
          <w:szCs w:val="22"/>
          <w:vertAlign w:val="superscript"/>
          <w:lang w:val="el-GR"/>
        </w:rPr>
        <w:t>η</w:t>
      </w:r>
      <w:r>
        <w:rPr>
          <w:rFonts w:ascii="Arial" w:hAnsi="Arial" w:cs="Arial"/>
          <w:sz w:val="22"/>
          <w:szCs w:val="22"/>
          <w:lang w:val="el-GR"/>
        </w:rPr>
        <w:t>/2008</w:t>
      </w:r>
    </w:p>
    <w:p w:rsidR="005E1C0B" w:rsidRDefault="005E1C0B" w:rsidP="005E1C0B">
      <w:pPr>
        <w:numPr>
          <w:ilvl w:val="0"/>
          <w:numId w:val="6"/>
        </w:numPr>
        <w:jc w:val="both"/>
        <w:rPr>
          <w:rFonts w:ascii="Arial" w:hAnsi="Arial" w:cs="Arial"/>
          <w:sz w:val="22"/>
          <w:szCs w:val="22"/>
          <w:lang w:val="el-GR"/>
        </w:rPr>
      </w:pPr>
      <w:r>
        <w:rPr>
          <w:rFonts w:ascii="Arial" w:hAnsi="Arial" w:cs="Arial"/>
          <w:sz w:val="22"/>
          <w:szCs w:val="22"/>
          <w:lang w:val="el-GR"/>
        </w:rPr>
        <w:t xml:space="preserve">Μικροοικονομική, </w:t>
      </w:r>
      <w:r>
        <w:rPr>
          <w:rFonts w:ascii="Arial" w:hAnsi="Arial" w:cs="Arial"/>
          <w:sz w:val="22"/>
          <w:szCs w:val="22"/>
          <w:lang w:val="en-GB"/>
        </w:rPr>
        <w:t>Krugman</w:t>
      </w:r>
      <w:r>
        <w:rPr>
          <w:rFonts w:ascii="Arial" w:hAnsi="Arial" w:cs="Arial"/>
          <w:sz w:val="22"/>
          <w:szCs w:val="22"/>
          <w:lang w:val="el-GR"/>
        </w:rPr>
        <w:t xml:space="preserve"> </w:t>
      </w:r>
      <w:r>
        <w:rPr>
          <w:rFonts w:ascii="Arial" w:hAnsi="Arial" w:cs="Arial"/>
          <w:sz w:val="22"/>
          <w:szCs w:val="22"/>
          <w:lang w:val="en-GB"/>
        </w:rPr>
        <w:t>Paul</w:t>
      </w:r>
      <w:r>
        <w:rPr>
          <w:rFonts w:ascii="Arial" w:hAnsi="Arial" w:cs="Arial"/>
          <w:sz w:val="22"/>
          <w:szCs w:val="22"/>
          <w:lang w:val="el-GR"/>
        </w:rPr>
        <w:t xml:space="preserve">, </w:t>
      </w:r>
      <w:r>
        <w:rPr>
          <w:rFonts w:ascii="Arial" w:hAnsi="Arial" w:cs="Arial"/>
          <w:sz w:val="22"/>
          <w:szCs w:val="22"/>
          <w:lang w:val="en-GB"/>
        </w:rPr>
        <w:t>Wells</w:t>
      </w:r>
      <w:r>
        <w:rPr>
          <w:rFonts w:ascii="Arial" w:hAnsi="Arial" w:cs="Arial"/>
          <w:sz w:val="22"/>
          <w:szCs w:val="22"/>
          <w:lang w:val="el-GR"/>
        </w:rPr>
        <w:t xml:space="preserve"> </w:t>
      </w:r>
      <w:r>
        <w:rPr>
          <w:rFonts w:ascii="Arial" w:hAnsi="Arial" w:cs="Arial"/>
          <w:sz w:val="22"/>
          <w:szCs w:val="22"/>
          <w:lang w:val="en-GB"/>
        </w:rPr>
        <w:t>Robin</w:t>
      </w:r>
      <w:r>
        <w:rPr>
          <w:rFonts w:ascii="Arial" w:hAnsi="Arial" w:cs="Arial"/>
          <w:sz w:val="22"/>
          <w:szCs w:val="22"/>
          <w:lang w:val="el-GR"/>
        </w:rPr>
        <w:t>, Εκδόσεις Επίκεντρο 1</w:t>
      </w:r>
      <w:r>
        <w:rPr>
          <w:rFonts w:ascii="Arial" w:hAnsi="Arial" w:cs="Arial"/>
          <w:sz w:val="22"/>
          <w:szCs w:val="22"/>
          <w:vertAlign w:val="superscript"/>
          <w:lang w:val="el-GR"/>
        </w:rPr>
        <w:t>η</w:t>
      </w:r>
      <w:r>
        <w:rPr>
          <w:rFonts w:ascii="Arial" w:hAnsi="Arial" w:cs="Arial"/>
          <w:sz w:val="22"/>
          <w:szCs w:val="22"/>
          <w:lang w:val="el-GR"/>
        </w:rPr>
        <w:t>/2010.</w:t>
      </w:r>
    </w:p>
    <w:p w:rsidR="003A63BA" w:rsidRDefault="003A63BA" w:rsidP="005E1C0B">
      <w:pPr>
        <w:jc w:val="center"/>
        <w:rPr>
          <w:rFonts w:ascii="Arial" w:hAnsi="Arial" w:cs="Arial"/>
          <w:b/>
          <w:sz w:val="22"/>
          <w:szCs w:val="22"/>
          <w:u w:val="single"/>
          <w:lang w:val="el-GR"/>
        </w:rPr>
      </w:pPr>
    </w:p>
    <w:p w:rsidR="005E1C0B" w:rsidRDefault="005E1C0B" w:rsidP="005E1C0B">
      <w:pPr>
        <w:jc w:val="center"/>
        <w:rPr>
          <w:rFonts w:ascii="Arial" w:hAnsi="Arial" w:cs="Arial"/>
          <w:b/>
          <w:sz w:val="22"/>
          <w:szCs w:val="22"/>
          <w:u w:val="single"/>
          <w:lang w:val="el-GR"/>
        </w:rPr>
      </w:pPr>
      <w:r>
        <w:rPr>
          <w:rFonts w:ascii="Arial" w:hAnsi="Arial" w:cs="Arial"/>
          <w:b/>
          <w:sz w:val="22"/>
          <w:szCs w:val="22"/>
          <w:u w:val="single"/>
          <w:lang w:val="el-GR"/>
        </w:rPr>
        <w:t>Εισαγωγή στην Πληροφορική</w:t>
      </w:r>
    </w:p>
    <w:p w:rsidR="005E1C0B" w:rsidRDefault="005E1C0B" w:rsidP="005E1C0B">
      <w:pPr>
        <w:pStyle w:val="Web"/>
        <w:spacing w:before="0" w:beforeAutospacing="0" w:after="0" w:afterAutospacing="0"/>
        <w:jc w:val="both"/>
        <w:rPr>
          <w:rFonts w:ascii="Arial" w:hAnsi="Arial" w:cs="Arial"/>
          <w:sz w:val="22"/>
          <w:szCs w:val="22"/>
        </w:rPr>
      </w:pPr>
      <w:r>
        <w:rPr>
          <w:rFonts w:ascii="Arial" w:hAnsi="Arial" w:cs="Arial"/>
          <w:sz w:val="22"/>
          <w:szCs w:val="22"/>
        </w:rPr>
        <w:t>Ιστορική εξέλιξη ηλεκτρονικών υπολογιστών. Ο υπολογιστής σαν σύστημα. Συστήματα υπολογιστών. Αριθμητικά συστήματα και παράσταση πληροφοριών. Ψηφιακή λογική. Λογικά κυκλώματα. Περιγραφή του υλικού του υπολογιστή (μνήμη, κεντρική μονάδα επεξεργασίας, περιφερειακές συσκευές). Το λογισμικό του υπολογιστή και είδη λογισμικού. Ιστορική εξέλιξη, είδη και βασικές αρχές λειτουργικών συστημάτων. Εξέταση λειτουργικών συστημάτων για προσωπικούς υπολογιστές. Επικοινωνίες, δίκτυα και διαδίκτυο. Εφαρμογή της πληροφορικής τεχνολογίας. Σύγκριση αρχιτεκτονικών και οργανώσεων υπολογιστών. Οργάνωση και ιεραρχία μνήμης. Συστήματα εισόδου /εξόδου. Δίαυλοι επικοινωνίας.</w:t>
      </w:r>
    </w:p>
    <w:p w:rsidR="005E1C0B" w:rsidRDefault="005E1C0B" w:rsidP="005E1C0B">
      <w:pPr>
        <w:pStyle w:val="Web"/>
        <w:spacing w:before="0" w:beforeAutospacing="0" w:after="0" w:afterAutospacing="0"/>
        <w:jc w:val="center"/>
        <w:rPr>
          <w:rFonts w:ascii="Arial" w:hAnsi="Arial" w:cs="Arial"/>
          <w:b/>
          <w:sz w:val="22"/>
          <w:szCs w:val="22"/>
        </w:rPr>
      </w:pPr>
      <w:r>
        <w:rPr>
          <w:rFonts w:ascii="Arial" w:hAnsi="Arial" w:cs="Arial"/>
          <w:b/>
          <w:sz w:val="22"/>
          <w:szCs w:val="22"/>
        </w:rPr>
        <w:t>Βιβλία:</w:t>
      </w:r>
    </w:p>
    <w:p w:rsidR="005E1C0B" w:rsidRDefault="005E1C0B" w:rsidP="005E1C0B">
      <w:pPr>
        <w:pStyle w:val="Web"/>
        <w:numPr>
          <w:ilvl w:val="0"/>
          <w:numId w:val="7"/>
        </w:numPr>
        <w:spacing w:before="0" w:beforeAutospacing="0" w:after="0" w:afterAutospacing="0"/>
        <w:jc w:val="both"/>
        <w:rPr>
          <w:rFonts w:ascii="Arial" w:hAnsi="Arial" w:cs="Arial"/>
          <w:b/>
          <w:color w:val="000000"/>
          <w:sz w:val="22"/>
          <w:szCs w:val="22"/>
        </w:rPr>
      </w:pPr>
      <w:r>
        <w:rPr>
          <w:rFonts w:ascii="Arial" w:hAnsi="Arial" w:cs="Arial"/>
          <w:color w:val="000000"/>
          <w:sz w:val="22"/>
          <w:szCs w:val="22"/>
        </w:rPr>
        <w:t>Εισαγωγή στην Πληροφορική, Έκδοση 9</w:t>
      </w:r>
      <w:r>
        <w:rPr>
          <w:rFonts w:ascii="Arial" w:hAnsi="Arial" w:cs="Arial"/>
          <w:color w:val="000000"/>
          <w:sz w:val="22"/>
          <w:szCs w:val="22"/>
          <w:vertAlign w:val="superscript"/>
        </w:rPr>
        <w:t>η</w:t>
      </w:r>
      <w:r>
        <w:rPr>
          <w:rFonts w:ascii="Arial" w:hAnsi="Arial" w:cs="Arial"/>
          <w:color w:val="000000"/>
          <w:sz w:val="22"/>
          <w:szCs w:val="22"/>
        </w:rPr>
        <w:t xml:space="preserve">/2010 , </w:t>
      </w:r>
      <w:proofErr w:type="spellStart"/>
      <w:r>
        <w:rPr>
          <w:rFonts w:ascii="Arial" w:hAnsi="Arial" w:cs="Arial"/>
          <w:color w:val="000000"/>
          <w:sz w:val="22"/>
          <w:szCs w:val="22"/>
        </w:rPr>
        <w:t>Beekman</w:t>
      </w:r>
      <w:proofErr w:type="spellEnd"/>
      <w:r>
        <w:rPr>
          <w:rFonts w:ascii="Arial" w:hAnsi="Arial" w:cs="Arial"/>
          <w:color w:val="000000"/>
          <w:sz w:val="22"/>
          <w:szCs w:val="22"/>
        </w:rPr>
        <w:t xml:space="preserve"> </w:t>
      </w:r>
      <w:proofErr w:type="spellStart"/>
      <w:r>
        <w:rPr>
          <w:rFonts w:ascii="Arial" w:hAnsi="Arial" w:cs="Arial"/>
          <w:color w:val="000000"/>
          <w:sz w:val="22"/>
          <w:szCs w:val="22"/>
        </w:rPr>
        <w:t>George,Quinn</w:t>
      </w:r>
      <w:proofErr w:type="spellEnd"/>
      <w:r>
        <w:rPr>
          <w:rFonts w:ascii="Arial" w:hAnsi="Arial" w:cs="Arial"/>
          <w:color w:val="000000"/>
          <w:sz w:val="22"/>
          <w:szCs w:val="22"/>
        </w:rPr>
        <w:t xml:space="preserve"> </w:t>
      </w:r>
      <w:proofErr w:type="spellStart"/>
      <w:r>
        <w:rPr>
          <w:rFonts w:ascii="Arial" w:hAnsi="Arial" w:cs="Arial"/>
          <w:color w:val="000000"/>
          <w:sz w:val="22"/>
          <w:szCs w:val="22"/>
        </w:rPr>
        <w:t>Michael</w:t>
      </w:r>
      <w:proofErr w:type="spellEnd"/>
      <w:r>
        <w:rPr>
          <w:rFonts w:ascii="Arial" w:hAnsi="Arial" w:cs="Arial"/>
          <w:color w:val="000000"/>
          <w:sz w:val="22"/>
          <w:szCs w:val="22"/>
        </w:rPr>
        <w:t xml:space="preserve"> J. </w:t>
      </w:r>
    </w:p>
    <w:p w:rsidR="005E1C0B" w:rsidRDefault="005E1C0B" w:rsidP="005E1C0B">
      <w:pPr>
        <w:pStyle w:val="Web"/>
        <w:numPr>
          <w:ilvl w:val="0"/>
          <w:numId w:val="7"/>
        </w:numPr>
        <w:spacing w:before="0" w:beforeAutospacing="0" w:after="0" w:afterAutospacing="0"/>
        <w:jc w:val="both"/>
        <w:rPr>
          <w:rFonts w:ascii="Arial" w:hAnsi="Arial" w:cs="Arial"/>
          <w:sz w:val="22"/>
          <w:szCs w:val="22"/>
          <w:lang w:val="en-US"/>
        </w:rPr>
      </w:pPr>
      <w:r>
        <w:rPr>
          <w:rFonts w:ascii="Arial" w:hAnsi="Arial" w:cs="Arial"/>
          <w:sz w:val="22"/>
          <w:szCs w:val="22"/>
        </w:rPr>
        <w:t>Εισαγωγή</w:t>
      </w:r>
      <w:r>
        <w:rPr>
          <w:rFonts w:ascii="Arial" w:hAnsi="Arial" w:cs="Arial"/>
          <w:sz w:val="22"/>
          <w:szCs w:val="22"/>
          <w:lang w:val="en-US"/>
        </w:rPr>
        <w:t xml:space="preserve"> </w:t>
      </w:r>
      <w:r>
        <w:rPr>
          <w:rFonts w:ascii="Arial" w:hAnsi="Arial" w:cs="Arial"/>
          <w:sz w:val="22"/>
          <w:szCs w:val="22"/>
        </w:rPr>
        <w:t>στην</w:t>
      </w:r>
      <w:r>
        <w:rPr>
          <w:rFonts w:ascii="Arial" w:hAnsi="Arial" w:cs="Arial"/>
          <w:sz w:val="22"/>
          <w:szCs w:val="22"/>
          <w:lang w:val="en-US"/>
        </w:rPr>
        <w:t xml:space="preserve"> </w:t>
      </w:r>
      <w:r>
        <w:rPr>
          <w:rFonts w:ascii="Arial" w:hAnsi="Arial" w:cs="Arial"/>
          <w:sz w:val="22"/>
          <w:szCs w:val="22"/>
        </w:rPr>
        <w:t>Πληροφορική</w:t>
      </w:r>
      <w:r>
        <w:rPr>
          <w:rFonts w:ascii="Arial" w:hAnsi="Arial" w:cs="Arial"/>
          <w:sz w:val="22"/>
          <w:szCs w:val="22"/>
          <w:lang w:val="en-US"/>
        </w:rPr>
        <w:t xml:space="preserve">, Evans Alan Martin Kendall, </w:t>
      </w:r>
      <w:proofErr w:type="spellStart"/>
      <w:r>
        <w:rPr>
          <w:rFonts w:ascii="Arial" w:hAnsi="Arial" w:cs="Arial"/>
          <w:sz w:val="22"/>
          <w:szCs w:val="22"/>
          <w:lang w:val="en-US"/>
        </w:rPr>
        <w:t>Poatsy</w:t>
      </w:r>
      <w:proofErr w:type="spellEnd"/>
      <w:r>
        <w:rPr>
          <w:rFonts w:ascii="Arial" w:hAnsi="Arial" w:cs="Arial"/>
          <w:sz w:val="22"/>
          <w:szCs w:val="22"/>
          <w:lang w:val="en-US"/>
        </w:rPr>
        <w:t xml:space="preserve"> Mary Anne, </w:t>
      </w:r>
      <w:r>
        <w:rPr>
          <w:rFonts w:ascii="Arial" w:hAnsi="Arial" w:cs="Arial"/>
          <w:sz w:val="22"/>
          <w:szCs w:val="22"/>
        </w:rPr>
        <w:t>Έκδοση</w:t>
      </w:r>
      <w:r>
        <w:rPr>
          <w:rFonts w:ascii="Arial" w:hAnsi="Arial" w:cs="Arial"/>
          <w:sz w:val="22"/>
          <w:szCs w:val="22"/>
          <w:lang w:val="en-US"/>
        </w:rPr>
        <w:t xml:space="preserve"> 1</w:t>
      </w:r>
      <w:r>
        <w:rPr>
          <w:rFonts w:ascii="Arial" w:hAnsi="Arial" w:cs="Arial"/>
          <w:sz w:val="22"/>
          <w:szCs w:val="22"/>
          <w:vertAlign w:val="superscript"/>
        </w:rPr>
        <w:t>η</w:t>
      </w:r>
      <w:r>
        <w:rPr>
          <w:rFonts w:ascii="Arial" w:hAnsi="Arial" w:cs="Arial"/>
          <w:sz w:val="22"/>
          <w:szCs w:val="22"/>
          <w:lang w:val="en-US"/>
        </w:rPr>
        <w:t>/2014</w:t>
      </w:r>
    </w:p>
    <w:p w:rsidR="005E1C0B" w:rsidRDefault="005E1C0B" w:rsidP="005E1C0B">
      <w:pPr>
        <w:pStyle w:val="Web"/>
        <w:spacing w:before="0" w:beforeAutospacing="0" w:after="0" w:afterAutospacing="0"/>
        <w:ind w:left="720"/>
        <w:jc w:val="both"/>
        <w:rPr>
          <w:rFonts w:ascii="Arial" w:hAnsi="Arial" w:cs="Arial"/>
          <w:sz w:val="22"/>
          <w:szCs w:val="22"/>
          <w:lang w:val="en-US"/>
        </w:rPr>
      </w:pPr>
    </w:p>
    <w:p w:rsidR="005E1C0B" w:rsidRDefault="005E1C0B" w:rsidP="005E1C0B">
      <w:pPr>
        <w:pStyle w:val="Web"/>
        <w:spacing w:before="0" w:beforeAutospacing="0" w:after="0" w:afterAutospacing="0"/>
        <w:ind w:left="720"/>
        <w:jc w:val="both"/>
        <w:rPr>
          <w:rFonts w:ascii="Arial" w:hAnsi="Arial" w:cs="Arial"/>
          <w:sz w:val="22"/>
          <w:szCs w:val="22"/>
          <w:lang w:val="en-US"/>
        </w:rPr>
      </w:pPr>
    </w:p>
    <w:p w:rsidR="005E1C0B" w:rsidRDefault="005E1C0B" w:rsidP="005E1C0B">
      <w:pPr>
        <w:pStyle w:val="Web"/>
        <w:spacing w:before="0" w:beforeAutospacing="0" w:after="0" w:afterAutospacing="0"/>
        <w:jc w:val="center"/>
        <w:rPr>
          <w:rFonts w:ascii="Arial" w:hAnsi="Arial" w:cs="Arial"/>
          <w:b/>
          <w:i/>
          <w:sz w:val="22"/>
          <w:szCs w:val="22"/>
          <w:u w:val="single"/>
        </w:rPr>
      </w:pPr>
      <w:r>
        <w:rPr>
          <w:rFonts w:ascii="Arial" w:hAnsi="Arial" w:cs="Arial"/>
          <w:b/>
          <w:sz w:val="22"/>
          <w:szCs w:val="22"/>
          <w:u w:val="single"/>
        </w:rPr>
        <w:t>Εισαγωγή στη Στατιστική</w:t>
      </w:r>
    </w:p>
    <w:p w:rsidR="005E1C0B" w:rsidRDefault="005E1C0B" w:rsidP="005E1C0B">
      <w:pPr>
        <w:jc w:val="both"/>
        <w:rPr>
          <w:rFonts w:ascii="Arial" w:hAnsi="Arial" w:cs="Arial"/>
          <w:sz w:val="22"/>
          <w:szCs w:val="22"/>
          <w:lang w:val="el-GR"/>
        </w:rPr>
      </w:pPr>
      <w:r>
        <w:rPr>
          <w:rFonts w:ascii="Arial" w:hAnsi="Arial" w:cs="Arial"/>
          <w:sz w:val="22"/>
          <w:szCs w:val="22"/>
          <w:lang w:val="el-GR"/>
        </w:rPr>
        <w:t xml:space="preserve">Πιθανότητες: Γεγονότα, συνδυαστική, ορισμός πιθανότητας, υπό συνθήκη πιθανότητα, </w:t>
      </w:r>
      <w:proofErr w:type="spellStart"/>
      <w:r>
        <w:rPr>
          <w:rFonts w:ascii="Arial" w:hAnsi="Arial" w:cs="Arial"/>
          <w:sz w:val="22"/>
          <w:szCs w:val="22"/>
          <w:lang w:val="el-GR"/>
        </w:rPr>
        <w:t>ανε</w:t>
      </w:r>
      <w:proofErr w:type="spellEnd"/>
      <w:r>
        <w:rPr>
          <w:rFonts w:ascii="Arial" w:hAnsi="Arial" w:cs="Arial"/>
          <w:sz w:val="22"/>
          <w:szCs w:val="22"/>
          <w:lang w:val="el-GR"/>
        </w:rPr>
        <w:t>-</w:t>
      </w:r>
    </w:p>
    <w:p w:rsidR="003A63BA" w:rsidRDefault="005E1C0B" w:rsidP="005E1C0B">
      <w:pPr>
        <w:jc w:val="both"/>
        <w:rPr>
          <w:rFonts w:ascii="Arial" w:hAnsi="Arial" w:cs="Arial"/>
          <w:sz w:val="22"/>
          <w:szCs w:val="22"/>
          <w:lang w:val="el-GR"/>
        </w:rPr>
      </w:pPr>
      <w:proofErr w:type="spellStart"/>
      <w:r>
        <w:rPr>
          <w:rFonts w:ascii="Arial" w:hAnsi="Arial" w:cs="Arial"/>
          <w:sz w:val="22"/>
          <w:szCs w:val="22"/>
          <w:lang w:val="el-GR"/>
        </w:rPr>
        <w:t>ξαρτησία</w:t>
      </w:r>
      <w:proofErr w:type="spellEnd"/>
      <w:r>
        <w:rPr>
          <w:rFonts w:ascii="Arial" w:hAnsi="Arial" w:cs="Arial"/>
          <w:sz w:val="22"/>
          <w:szCs w:val="22"/>
          <w:lang w:val="el-GR"/>
        </w:rPr>
        <w:t xml:space="preserve">, τυχαίες μεταβλητές, διακριτές και συνεχείς κατανομές, συναρτήσεις τυχαίων μεταβλητών, θεωρήματα πιθανοτήτων. Περιγραφική Στατιστική: Είδη δεδομένων, Μετασχηματισμοί, Μέτρα κεντρικής τάσης, Μέτρα διασποράς, Τρόποι παράστασης και ομαδοποίησης στατιστικών δεδομένων, γραφήματα. Δειγματοληψία. Ερωτηματολόγια. </w:t>
      </w:r>
    </w:p>
    <w:p w:rsidR="003A63BA" w:rsidRDefault="003A63BA" w:rsidP="005E1C0B">
      <w:pPr>
        <w:jc w:val="both"/>
        <w:rPr>
          <w:rFonts w:ascii="Arial" w:hAnsi="Arial" w:cs="Arial"/>
          <w:sz w:val="22"/>
          <w:szCs w:val="22"/>
          <w:lang w:val="el-GR"/>
        </w:rPr>
      </w:pPr>
    </w:p>
    <w:p w:rsidR="003A63BA" w:rsidRDefault="003A63BA" w:rsidP="005E1C0B">
      <w:pPr>
        <w:jc w:val="both"/>
        <w:rPr>
          <w:rFonts w:ascii="Arial" w:hAnsi="Arial" w:cs="Arial"/>
          <w:sz w:val="22"/>
          <w:szCs w:val="22"/>
          <w:lang w:val="el-GR"/>
        </w:rPr>
      </w:pPr>
    </w:p>
    <w:p w:rsidR="003A63BA" w:rsidRDefault="003A63BA" w:rsidP="005E1C0B">
      <w:pPr>
        <w:jc w:val="both"/>
        <w:rPr>
          <w:rFonts w:ascii="Arial" w:hAnsi="Arial" w:cs="Arial"/>
          <w:sz w:val="22"/>
          <w:szCs w:val="22"/>
          <w:lang w:val="el-GR"/>
        </w:rPr>
      </w:pPr>
    </w:p>
    <w:p w:rsidR="003A63BA" w:rsidRDefault="003A63BA" w:rsidP="005E1C0B">
      <w:pPr>
        <w:jc w:val="both"/>
        <w:rPr>
          <w:rFonts w:ascii="Arial" w:hAnsi="Arial" w:cs="Arial"/>
          <w:sz w:val="22"/>
          <w:szCs w:val="22"/>
          <w:lang w:val="el-GR"/>
        </w:rPr>
      </w:pPr>
    </w:p>
    <w:p w:rsidR="005E1C0B" w:rsidRDefault="005E1C0B" w:rsidP="005E1C0B">
      <w:pPr>
        <w:jc w:val="both"/>
        <w:rPr>
          <w:rFonts w:ascii="Arial" w:hAnsi="Arial" w:cs="Arial"/>
          <w:sz w:val="22"/>
          <w:szCs w:val="22"/>
          <w:lang w:val="el-GR"/>
        </w:rPr>
      </w:pPr>
      <w:bookmarkStart w:id="0" w:name="_GoBack"/>
      <w:bookmarkEnd w:id="0"/>
      <w:r>
        <w:rPr>
          <w:rFonts w:ascii="Arial" w:hAnsi="Arial" w:cs="Arial"/>
          <w:sz w:val="22"/>
          <w:szCs w:val="22"/>
          <w:lang w:val="el-GR"/>
        </w:rPr>
        <w:t>Έμφαση στη χρησιμοποίηση των τεχνικών αυτών σε προβλήματα οικονομικών και επιχειρησιακών προβλημάτων.</w:t>
      </w:r>
    </w:p>
    <w:p w:rsidR="005E1C0B" w:rsidRDefault="005E1C0B" w:rsidP="005E1C0B">
      <w:pPr>
        <w:jc w:val="center"/>
        <w:rPr>
          <w:rFonts w:ascii="Arial" w:hAnsi="Arial" w:cs="Arial"/>
          <w:b/>
          <w:sz w:val="22"/>
          <w:szCs w:val="22"/>
          <w:lang w:val="el-GR"/>
        </w:rPr>
      </w:pPr>
      <w:r>
        <w:rPr>
          <w:rFonts w:ascii="Arial" w:hAnsi="Arial" w:cs="Arial"/>
          <w:b/>
          <w:sz w:val="22"/>
          <w:szCs w:val="22"/>
          <w:lang w:val="el-GR"/>
        </w:rPr>
        <w:t>Βιβλία:</w:t>
      </w:r>
    </w:p>
    <w:p w:rsidR="005E1C0B" w:rsidRDefault="005E1C0B" w:rsidP="005E1C0B">
      <w:pPr>
        <w:pStyle w:val="Web"/>
        <w:numPr>
          <w:ilvl w:val="0"/>
          <w:numId w:val="8"/>
        </w:numPr>
        <w:spacing w:before="0" w:beforeAutospacing="0" w:after="0" w:afterAutospacing="0"/>
        <w:jc w:val="both"/>
        <w:rPr>
          <w:rFonts w:ascii="Arial" w:hAnsi="Arial" w:cs="Arial"/>
          <w:sz w:val="22"/>
          <w:szCs w:val="22"/>
        </w:rPr>
      </w:pPr>
      <w:r>
        <w:rPr>
          <w:rFonts w:ascii="Arial" w:hAnsi="Arial" w:cs="Arial"/>
          <w:sz w:val="22"/>
          <w:szCs w:val="22"/>
        </w:rPr>
        <w:t>Σ</w:t>
      </w:r>
      <w:r>
        <w:rPr>
          <w:rFonts w:ascii="Arial" w:hAnsi="Arial" w:cs="Arial"/>
          <w:sz w:val="22"/>
          <w:szCs w:val="22"/>
          <w:lang w:val="en-US"/>
        </w:rPr>
        <w:t>TATI</w:t>
      </w:r>
      <w:r>
        <w:rPr>
          <w:rFonts w:ascii="Arial" w:hAnsi="Arial" w:cs="Arial"/>
          <w:sz w:val="22"/>
          <w:szCs w:val="22"/>
        </w:rPr>
        <w:t>Σ</w:t>
      </w:r>
      <w:r>
        <w:rPr>
          <w:rFonts w:ascii="Arial" w:hAnsi="Arial" w:cs="Arial"/>
          <w:sz w:val="22"/>
          <w:szCs w:val="22"/>
          <w:lang w:val="en-US"/>
        </w:rPr>
        <w:t>TIKH</w:t>
      </w:r>
      <w:r>
        <w:rPr>
          <w:rFonts w:ascii="Arial" w:hAnsi="Arial" w:cs="Arial"/>
          <w:sz w:val="22"/>
          <w:szCs w:val="22"/>
        </w:rPr>
        <w:t xml:space="preserve"> ΓΙΑ ΤΙΣ ΕΠΙΧΕΙΡΗΣΕΙΣ ΚΑΙ ΤΗΝ ΟΙΚΟΝΟΜΙΑ</w:t>
      </w:r>
    </w:p>
    <w:p w:rsidR="005E1C0B" w:rsidRDefault="005E1C0B" w:rsidP="005E1C0B">
      <w:pPr>
        <w:pStyle w:val="Web"/>
        <w:spacing w:before="0" w:beforeAutospacing="0" w:after="0" w:afterAutospacing="0"/>
        <w:jc w:val="both"/>
        <w:rPr>
          <w:rFonts w:ascii="Arial" w:hAnsi="Arial" w:cs="Arial"/>
          <w:sz w:val="22"/>
          <w:szCs w:val="22"/>
        </w:rPr>
      </w:pPr>
      <w:proofErr w:type="spellStart"/>
      <w:r>
        <w:rPr>
          <w:rFonts w:ascii="Arial" w:hAnsi="Arial" w:cs="Arial"/>
          <w:sz w:val="22"/>
          <w:szCs w:val="22"/>
        </w:rPr>
        <w:t>Εκδοση</w:t>
      </w:r>
      <w:proofErr w:type="spellEnd"/>
      <w:r>
        <w:rPr>
          <w:rFonts w:ascii="Arial" w:hAnsi="Arial" w:cs="Arial"/>
          <w:sz w:val="22"/>
          <w:szCs w:val="22"/>
        </w:rPr>
        <w:t xml:space="preserve"> :1η/2010 , </w:t>
      </w:r>
    </w:p>
    <w:p w:rsidR="005E1C0B" w:rsidRDefault="005E1C0B" w:rsidP="005E1C0B">
      <w:pPr>
        <w:pStyle w:val="Web"/>
        <w:spacing w:before="0" w:beforeAutospacing="0" w:after="0" w:afterAutospacing="0"/>
        <w:jc w:val="both"/>
        <w:rPr>
          <w:rFonts w:ascii="Arial" w:hAnsi="Arial" w:cs="Arial"/>
          <w:sz w:val="22"/>
          <w:szCs w:val="22"/>
        </w:rPr>
      </w:pPr>
      <w:r>
        <w:rPr>
          <w:rFonts w:ascii="Arial" w:hAnsi="Arial" w:cs="Arial"/>
          <w:sz w:val="22"/>
          <w:szCs w:val="22"/>
        </w:rPr>
        <w:t xml:space="preserve">Συγγραφείς : </w:t>
      </w:r>
      <w:proofErr w:type="spellStart"/>
      <w:r>
        <w:rPr>
          <w:rFonts w:ascii="Arial" w:hAnsi="Arial" w:cs="Arial"/>
          <w:sz w:val="22"/>
          <w:szCs w:val="22"/>
        </w:rPr>
        <w:t>Κιόχος</w:t>
      </w:r>
      <w:proofErr w:type="spellEnd"/>
      <w:r>
        <w:rPr>
          <w:rFonts w:ascii="Arial" w:hAnsi="Arial" w:cs="Arial"/>
          <w:sz w:val="22"/>
          <w:szCs w:val="22"/>
        </w:rPr>
        <w:t xml:space="preserve"> Πέτρος, </w:t>
      </w:r>
      <w:proofErr w:type="spellStart"/>
      <w:r>
        <w:rPr>
          <w:rFonts w:ascii="Arial" w:hAnsi="Arial" w:cs="Arial"/>
          <w:sz w:val="22"/>
          <w:szCs w:val="22"/>
        </w:rPr>
        <w:t>Κιόχος</w:t>
      </w:r>
      <w:proofErr w:type="spellEnd"/>
      <w:r>
        <w:rPr>
          <w:rFonts w:ascii="Arial" w:hAnsi="Arial" w:cs="Arial"/>
          <w:sz w:val="22"/>
          <w:szCs w:val="22"/>
        </w:rPr>
        <w:t xml:space="preserve"> Απόστολος</w:t>
      </w:r>
    </w:p>
    <w:p w:rsidR="005E1C0B" w:rsidRDefault="005E1C0B" w:rsidP="005E1C0B">
      <w:pPr>
        <w:pStyle w:val="Web"/>
        <w:numPr>
          <w:ilvl w:val="0"/>
          <w:numId w:val="8"/>
        </w:numPr>
        <w:spacing w:before="0" w:beforeAutospacing="0" w:after="0" w:afterAutospacing="0"/>
        <w:jc w:val="both"/>
        <w:rPr>
          <w:rFonts w:ascii="Arial" w:hAnsi="Arial" w:cs="Arial"/>
          <w:sz w:val="22"/>
          <w:szCs w:val="22"/>
        </w:rPr>
      </w:pPr>
      <w:r>
        <w:rPr>
          <w:rFonts w:ascii="Arial" w:hAnsi="Arial" w:cs="Arial"/>
          <w:sz w:val="22"/>
          <w:szCs w:val="22"/>
        </w:rPr>
        <w:t xml:space="preserve">ΣΤΑΤΙΣΤΙΚΗ ΜΕΘΟΔΟΙ ΑΝΑΛΥΣΗΣ ΓΙΑ ΕΠΙΧΕΙΡΗΜΑΤΙΚΕΣ ΑΠΟΦΑΣΕΙΣ </w:t>
      </w:r>
      <w:r>
        <w:rPr>
          <w:rFonts w:ascii="Arial" w:hAnsi="Arial" w:cs="Arial"/>
          <w:sz w:val="22"/>
          <w:szCs w:val="22"/>
          <w:lang w:val="en-US"/>
        </w:rPr>
        <w:t>ME</w:t>
      </w:r>
      <w:r w:rsidRPr="005E1C0B">
        <w:rPr>
          <w:rFonts w:ascii="Arial" w:hAnsi="Arial" w:cs="Arial"/>
          <w:sz w:val="22"/>
          <w:szCs w:val="22"/>
        </w:rPr>
        <w:t xml:space="preserve"> </w:t>
      </w:r>
      <w:r>
        <w:rPr>
          <w:rFonts w:ascii="Arial" w:hAnsi="Arial" w:cs="Arial"/>
          <w:sz w:val="22"/>
          <w:szCs w:val="22"/>
          <w:lang w:val="en-US"/>
        </w:rPr>
        <w:t>CD</w:t>
      </w:r>
    </w:p>
    <w:p w:rsidR="005E1C0B" w:rsidRDefault="005E1C0B" w:rsidP="005E1C0B">
      <w:pPr>
        <w:pStyle w:val="Web"/>
        <w:spacing w:before="0" w:beforeAutospacing="0" w:after="0" w:afterAutospacing="0"/>
        <w:jc w:val="both"/>
        <w:rPr>
          <w:rFonts w:ascii="Arial" w:hAnsi="Arial" w:cs="Arial"/>
          <w:sz w:val="22"/>
          <w:szCs w:val="22"/>
        </w:rPr>
      </w:pPr>
      <w:r>
        <w:rPr>
          <w:rFonts w:ascii="Arial" w:hAnsi="Arial" w:cs="Arial"/>
          <w:sz w:val="22"/>
          <w:szCs w:val="22"/>
        </w:rPr>
        <w:t xml:space="preserve">Συγγραφείς : </w:t>
      </w:r>
      <w:proofErr w:type="spellStart"/>
      <w:r>
        <w:rPr>
          <w:rFonts w:ascii="Arial" w:hAnsi="Arial" w:cs="Arial"/>
          <w:sz w:val="22"/>
          <w:szCs w:val="22"/>
        </w:rPr>
        <w:t>Χαλικιάς</w:t>
      </w:r>
      <w:proofErr w:type="spellEnd"/>
      <w:r>
        <w:rPr>
          <w:rFonts w:ascii="Arial" w:hAnsi="Arial" w:cs="Arial"/>
          <w:sz w:val="22"/>
          <w:szCs w:val="22"/>
        </w:rPr>
        <w:t xml:space="preserve"> Ιωάννης</w:t>
      </w:r>
    </w:p>
    <w:p w:rsidR="005E1C0B" w:rsidRDefault="005E1C0B" w:rsidP="005E1C0B">
      <w:pPr>
        <w:pStyle w:val="Web"/>
        <w:spacing w:before="0" w:beforeAutospacing="0" w:after="0" w:afterAutospacing="0"/>
        <w:jc w:val="both"/>
        <w:rPr>
          <w:rFonts w:ascii="Arial" w:hAnsi="Arial" w:cs="Arial"/>
          <w:sz w:val="22"/>
          <w:szCs w:val="22"/>
        </w:rPr>
      </w:pPr>
      <w:r>
        <w:rPr>
          <w:rFonts w:ascii="Arial" w:hAnsi="Arial" w:cs="Arial"/>
          <w:sz w:val="22"/>
          <w:szCs w:val="22"/>
        </w:rPr>
        <w:t>Έκδοση : 3</w:t>
      </w:r>
      <w:r>
        <w:rPr>
          <w:rFonts w:ascii="Arial" w:hAnsi="Arial" w:cs="Arial"/>
          <w:sz w:val="22"/>
          <w:szCs w:val="22"/>
          <w:vertAlign w:val="superscript"/>
        </w:rPr>
        <w:t>η</w:t>
      </w:r>
      <w:r>
        <w:rPr>
          <w:rFonts w:ascii="Arial" w:hAnsi="Arial" w:cs="Arial"/>
          <w:sz w:val="22"/>
          <w:szCs w:val="22"/>
        </w:rPr>
        <w:t xml:space="preserve">/2009 </w:t>
      </w:r>
    </w:p>
    <w:p w:rsidR="005E1C0B" w:rsidRPr="005E1C0B" w:rsidRDefault="005E1C0B" w:rsidP="005E1C0B">
      <w:pPr>
        <w:pStyle w:val="Web"/>
        <w:spacing w:before="0" w:beforeAutospacing="0" w:after="0" w:afterAutospacing="0"/>
        <w:jc w:val="both"/>
        <w:rPr>
          <w:rFonts w:ascii="Arial" w:hAnsi="Arial" w:cs="Arial"/>
          <w:sz w:val="22"/>
          <w:szCs w:val="22"/>
        </w:rPr>
      </w:pPr>
    </w:p>
    <w:p w:rsidR="005E1C0B" w:rsidRDefault="005E1C0B" w:rsidP="005E1C0B">
      <w:pPr>
        <w:jc w:val="both"/>
        <w:rPr>
          <w:rFonts w:ascii="Arial" w:hAnsi="Arial" w:cs="Arial"/>
          <w:sz w:val="22"/>
          <w:szCs w:val="22"/>
          <w:lang w:val="el-GR"/>
        </w:rPr>
      </w:pPr>
    </w:p>
    <w:p w:rsidR="005E1C0B" w:rsidRDefault="005E1C0B" w:rsidP="005E1C0B">
      <w:pPr>
        <w:jc w:val="both"/>
        <w:rPr>
          <w:lang w:val="el-GR"/>
        </w:rPr>
      </w:pPr>
    </w:p>
    <w:p w:rsidR="005E1C0B" w:rsidRDefault="005E1C0B" w:rsidP="005E1C0B">
      <w:pPr>
        <w:jc w:val="both"/>
        <w:rPr>
          <w:rFonts w:ascii="Arial" w:hAnsi="Arial" w:cs="Arial"/>
          <w:sz w:val="22"/>
          <w:szCs w:val="22"/>
          <w:lang w:val="el-GR"/>
        </w:rPr>
      </w:pPr>
      <w:r>
        <w:rPr>
          <w:rFonts w:ascii="Arial" w:hAnsi="Arial" w:cs="Arial"/>
          <w:lang w:val="el-GR"/>
        </w:rPr>
        <w:tab/>
      </w:r>
      <w:r>
        <w:rPr>
          <w:lang w:val="el-GR"/>
        </w:rPr>
        <w:t xml:space="preserve">                                                                              </w:t>
      </w:r>
      <w:r>
        <w:rPr>
          <w:rFonts w:ascii="Arial" w:hAnsi="Arial" w:cs="Arial"/>
          <w:sz w:val="22"/>
          <w:szCs w:val="22"/>
        </w:rPr>
        <w:t>O</w:t>
      </w:r>
      <w:r>
        <w:rPr>
          <w:rFonts w:ascii="Arial" w:hAnsi="Arial" w:cs="Arial"/>
          <w:sz w:val="22"/>
          <w:szCs w:val="22"/>
          <w:lang w:val="el-GR"/>
        </w:rPr>
        <w:t xml:space="preserve"> Προέδρος του Τμήματος</w:t>
      </w:r>
    </w:p>
    <w:p w:rsidR="005E1C0B" w:rsidRDefault="005E1C0B" w:rsidP="005E1C0B">
      <w:pPr>
        <w:jc w:val="both"/>
        <w:rPr>
          <w:rFonts w:ascii="Arial" w:hAnsi="Arial" w:cs="Arial"/>
          <w:sz w:val="22"/>
          <w:szCs w:val="22"/>
          <w:lang w:val="el-GR"/>
        </w:rPr>
      </w:pPr>
      <w:r>
        <w:rPr>
          <w:rFonts w:ascii="Arial" w:hAnsi="Arial" w:cs="Arial"/>
          <w:sz w:val="22"/>
          <w:szCs w:val="22"/>
          <w:lang w:val="el-GR"/>
        </w:rPr>
        <w:t xml:space="preserve">                                                                                   </w:t>
      </w:r>
    </w:p>
    <w:p w:rsidR="005E1C0B" w:rsidRDefault="005E1C0B" w:rsidP="005E1C0B">
      <w:pPr>
        <w:rPr>
          <w:rFonts w:ascii="Arial" w:hAnsi="Arial" w:cs="Arial"/>
          <w:sz w:val="22"/>
          <w:szCs w:val="22"/>
          <w:lang w:val="el-GR"/>
        </w:rPr>
      </w:pPr>
    </w:p>
    <w:p w:rsidR="005E1C0B" w:rsidRDefault="005E1C0B" w:rsidP="005E1C0B">
      <w:pPr>
        <w:rPr>
          <w:rFonts w:ascii="Arial" w:hAnsi="Arial" w:cs="Arial"/>
          <w:sz w:val="22"/>
          <w:szCs w:val="22"/>
          <w:lang w:val="el-GR"/>
        </w:rPr>
      </w:pPr>
      <w:r>
        <w:rPr>
          <w:rFonts w:ascii="Arial" w:hAnsi="Arial" w:cs="Arial"/>
          <w:sz w:val="22"/>
          <w:szCs w:val="22"/>
          <w:lang w:val="el-GR"/>
        </w:rPr>
        <w:t xml:space="preserve">                                                                                                 Στυλιανός Παπαδάκης</w:t>
      </w:r>
    </w:p>
    <w:p w:rsidR="005E1C0B" w:rsidRDefault="005E1C0B" w:rsidP="005E1C0B">
      <w:pPr>
        <w:rPr>
          <w:rFonts w:ascii="Arial" w:hAnsi="Arial" w:cs="Arial"/>
          <w:sz w:val="22"/>
          <w:szCs w:val="22"/>
          <w:lang w:val="el-GR"/>
        </w:rPr>
      </w:pPr>
      <w:r>
        <w:rPr>
          <w:rFonts w:ascii="Arial" w:hAnsi="Arial" w:cs="Arial"/>
          <w:sz w:val="22"/>
          <w:szCs w:val="22"/>
          <w:lang w:val="el-GR"/>
        </w:rPr>
        <w:t xml:space="preserve">                                                                                                          Καθηγητής</w:t>
      </w:r>
    </w:p>
    <w:p w:rsidR="005E1C0B" w:rsidRDefault="005E1C0B" w:rsidP="005E1C0B">
      <w:pPr>
        <w:rPr>
          <w:rFonts w:ascii="Arial" w:hAnsi="Arial" w:cs="Arial"/>
          <w:sz w:val="22"/>
          <w:szCs w:val="22"/>
          <w:lang w:val="el-GR"/>
        </w:rPr>
      </w:pPr>
    </w:p>
    <w:p w:rsidR="005E1C0B" w:rsidRDefault="005E1C0B" w:rsidP="003335A2">
      <w:pPr>
        <w:tabs>
          <w:tab w:val="left" w:pos="567"/>
          <w:tab w:val="center" w:pos="1701"/>
          <w:tab w:val="left" w:pos="4962"/>
        </w:tabs>
        <w:ind w:right="45" w:hanging="426"/>
        <w:jc w:val="both"/>
        <w:rPr>
          <w:b/>
          <w:i/>
          <w:sz w:val="28"/>
          <w:szCs w:val="28"/>
          <w:u w:val="single"/>
          <w:lang w:val="el-GR"/>
        </w:rPr>
      </w:pPr>
    </w:p>
    <w:p w:rsidR="00B7639F" w:rsidRPr="00780399" w:rsidRDefault="00B7639F" w:rsidP="003335A2">
      <w:pPr>
        <w:tabs>
          <w:tab w:val="left" w:pos="567"/>
          <w:tab w:val="center" w:pos="1701"/>
          <w:tab w:val="left" w:pos="4962"/>
        </w:tabs>
        <w:ind w:right="45" w:hanging="426"/>
        <w:jc w:val="both"/>
        <w:rPr>
          <w:b/>
          <w:i/>
          <w:sz w:val="28"/>
          <w:szCs w:val="28"/>
          <w:u w:val="single"/>
          <w:lang w:val="el-GR"/>
        </w:rPr>
      </w:pPr>
    </w:p>
    <w:p w:rsidR="003335A2" w:rsidRPr="00F81D80" w:rsidRDefault="003335A2" w:rsidP="00FE0D98">
      <w:pPr>
        <w:jc w:val="both"/>
        <w:rPr>
          <w:rFonts w:ascii="Arial" w:hAnsi="Arial" w:cs="Arial"/>
          <w:sz w:val="22"/>
          <w:szCs w:val="22"/>
          <w:lang w:val="el-GR"/>
        </w:rPr>
      </w:pPr>
      <w:r w:rsidRPr="00865899">
        <w:rPr>
          <w:rFonts w:ascii="Arial" w:hAnsi="Arial" w:cs="Arial"/>
          <w:lang w:val="el-GR"/>
        </w:rPr>
        <w:tab/>
      </w:r>
      <w:r w:rsidRPr="00B3437A">
        <w:rPr>
          <w:lang w:val="el-GR"/>
        </w:rPr>
        <w:t xml:space="preserve">                                                               </w:t>
      </w:r>
      <w:r>
        <w:rPr>
          <w:lang w:val="el-GR"/>
        </w:rPr>
        <w:t xml:space="preserve">               </w:t>
      </w:r>
    </w:p>
    <w:p w:rsidR="00EE4F77" w:rsidRPr="003335A2" w:rsidRDefault="00EE4F77" w:rsidP="003335A2"/>
    <w:sectPr w:rsidR="00EE4F77" w:rsidRPr="003335A2" w:rsidSect="00F84A3B">
      <w:pgSz w:w="11906" w:h="16838" w:code="9"/>
      <w:pgMar w:top="284" w:right="849" w:bottom="719" w:left="1843" w:header="709" w:footer="709" w:gutter="0"/>
      <w:cols w:space="708" w:equalWidth="0">
        <w:col w:w="9214"/>
      </w:cols>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E11"/>
    <w:multiLevelType w:val="hybridMultilevel"/>
    <w:tmpl w:val="D8EA4A7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252ED6"/>
    <w:multiLevelType w:val="hybridMultilevel"/>
    <w:tmpl w:val="5D0AC6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62556E"/>
    <w:multiLevelType w:val="hybridMultilevel"/>
    <w:tmpl w:val="9D32F5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71069"/>
    <w:multiLevelType w:val="hybridMultilevel"/>
    <w:tmpl w:val="3A5C4D5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94175"/>
    <w:rsid w:val="00277399"/>
    <w:rsid w:val="003335A2"/>
    <w:rsid w:val="003A63BA"/>
    <w:rsid w:val="005E1C0B"/>
    <w:rsid w:val="006B4006"/>
    <w:rsid w:val="00741E58"/>
    <w:rsid w:val="00780399"/>
    <w:rsid w:val="00892A03"/>
    <w:rsid w:val="009C0084"/>
    <w:rsid w:val="009E57BE"/>
    <w:rsid w:val="00A94175"/>
    <w:rsid w:val="00B7639F"/>
    <w:rsid w:val="00EE4F77"/>
    <w:rsid w:val="00F65694"/>
    <w:rsid w:val="00FE0D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1F3D5-1F93-4FB1-A627-3CE20163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5A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3335A2"/>
    <w:pPr>
      <w:keepNext/>
      <w:outlineLvl w:val="0"/>
    </w:pPr>
    <w:rPr>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35A2"/>
    <w:rPr>
      <w:rFonts w:ascii="Times New Roman" w:eastAsia="Times New Roman" w:hAnsi="Times New Roman" w:cs="Times New Roman"/>
      <w:sz w:val="28"/>
      <w:szCs w:val="24"/>
    </w:rPr>
  </w:style>
  <w:style w:type="paragraph" w:styleId="a3">
    <w:name w:val="header"/>
    <w:basedOn w:val="a"/>
    <w:link w:val="Char"/>
    <w:uiPriority w:val="99"/>
    <w:rsid w:val="003335A2"/>
    <w:pPr>
      <w:tabs>
        <w:tab w:val="center" w:pos="4153"/>
        <w:tab w:val="right" w:pos="8306"/>
      </w:tabs>
    </w:pPr>
    <w:rPr>
      <w:lang w:val="el-GR" w:eastAsia="el-GR"/>
    </w:rPr>
  </w:style>
  <w:style w:type="character" w:customStyle="1" w:styleId="Char">
    <w:name w:val="Κεφαλίδα Char"/>
    <w:basedOn w:val="a0"/>
    <w:link w:val="a3"/>
    <w:uiPriority w:val="99"/>
    <w:rsid w:val="003335A2"/>
    <w:rPr>
      <w:rFonts w:ascii="Times New Roman" w:eastAsia="Times New Roman" w:hAnsi="Times New Roman" w:cs="Times New Roman"/>
      <w:sz w:val="24"/>
      <w:szCs w:val="24"/>
      <w:lang w:eastAsia="el-GR"/>
    </w:rPr>
  </w:style>
  <w:style w:type="paragraph" w:styleId="a4">
    <w:name w:val="footer"/>
    <w:basedOn w:val="a"/>
    <w:link w:val="Char0"/>
    <w:uiPriority w:val="99"/>
    <w:rsid w:val="003335A2"/>
    <w:pPr>
      <w:tabs>
        <w:tab w:val="center" w:pos="4153"/>
        <w:tab w:val="right" w:pos="8306"/>
      </w:tabs>
    </w:pPr>
    <w:rPr>
      <w:lang w:val="el-GR" w:eastAsia="el-GR"/>
    </w:rPr>
  </w:style>
  <w:style w:type="character" w:customStyle="1" w:styleId="Char0">
    <w:name w:val="Υποσέλιδο Char"/>
    <w:basedOn w:val="a0"/>
    <w:link w:val="a4"/>
    <w:uiPriority w:val="99"/>
    <w:rsid w:val="003335A2"/>
    <w:rPr>
      <w:rFonts w:ascii="Times New Roman" w:eastAsia="Times New Roman" w:hAnsi="Times New Roman" w:cs="Times New Roman"/>
      <w:sz w:val="24"/>
      <w:szCs w:val="24"/>
      <w:lang w:eastAsia="el-GR"/>
    </w:rPr>
  </w:style>
  <w:style w:type="character" w:styleId="a5">
    <w:name w:val="Strong"/>
    <w:basedOn w:val="a0"/>
    <w:qFormat/>
    <w:rsid w:val="003335A2"/>
    <w:rPr>
      <w:rFonts w:ascii="Times New Roman" w:hAnsi="Times New Roman" w:cs="Times New Roman" w:hint="default"/>
      <w:b/>
      <w:bCs/>
    </w:rPr>
  </w:style>
  <w:style w:type="paragraph" w:styleId="Web">
    <w:name w:val="Normal (Web)"/>
    <w:basedOn w:val="a"/>
    <w:rsid w:val="003335A2"/>
    <w:pPr>
      <w:spacing w:before="100" w:beforeAutospacing="1" w:after="100" w:afterAutospacing="1"/>
    </w:pPr>
    <w:rPr>
      <w:lang w:val="el-GR" w:eastAsia="el-GR"/>
    </w:rPr>
  </w:style>
  <w:style w:type="paragraph" w:styleId="a6">
    <w:name w:val="Balloon Text"/>
    <w:basedOn w:val="a"/>
    <w:link w:val="Char1"/>
    <w:uiPriority w:val="99"/>
    <w:semiHidden/>
    <w:unhideWhenUsed/>
    <w:rsid w:val="003A63BA"/>
    <w:rPr>
      <w:rFonts w:ascii="Segoe UI" w:hAnsi="Segoe UI" w:cs="Segoe UI"/>
      <w:sz w:val="18"/>
      <w:szCs w:val="18"/>
    </w:rPr>
  </w:style>
  <w:style w:type="character" w:customStyle="1" w:styleId="Char1">
    <w:name w:val="Κείμενο πλαισίου Char"/>
    <w:basedOn w:val="a0"/>
    <w:link w:val="a6"/>
    <w:uiPriority w:val="99"/>
    <w:semiHidden/>
    <w:rsid w:val="003A63B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0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585</Words>
  <Characters>3159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kalarhaki</dc:creator>
  <cp:lastModifiedBy>Katerina Kalarhaki</cp:lastModifiedBy>
  <cp:revision>16</cp:revision>
  <cp:lastPrinted>2016-05-10T06:45:00Z</cp:lastPrinted>
  <dcterms:created xsi:type="dcterms:W3CDTF">2015-06-02T06:06:00Z</dcterms:created>
  <dcterms:modified xsi:type="dcterms:W3CDTF">2016-05-10T06:53:00Z</dcterms:modified>
</cp:coreProperties>
</file>