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0B1" w:rsidRDefault="00060A32" w:rsidP="00C96429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F3434">
        <w:rPr>
          <w:rFonts w:ascii="Arial" w:hAnsi="Arial" w:cs="Arial"/>
          <w:sz w:val="22"/>
          <w:szCs w:val="22"/>
          <w:lang w:val="el-GR"/>
        </w:rPr>
        <w:tab/>
      </w:r>
      <w:r w:rsidR="0006617F">
        <w:rPr>
          <w:rFonts w:ascii="Arial" w:hAnsi="Arial" w:cs="Arial"/>
          <w:sz w:val="22"/>
          <w:szCs w:val="22"/>
          <w:lang w:val="el-GR"/>
        </w:rPr>
        <w:t>13/9/2016</w:t>
      </w:r>
      <w:r w:rsidR="009F3434">
        <w:rPr>
          <w:rFonts w:ascii="Arial" w:hAnsi="Arial" w:cs="Arial"/>
          <w:sz w:val="22"/>
          <w:szCs w:val="22"/>
          <w:lang w:val="el-GR"/>
        </w:rPr>
        <w:tab/>
        <w:t xml:space="preserve">        </w:t>
      </w:r>
    </w:p>
    <w:p w:rsidR="009F3434" w:rsidRPr="0006617F" w:rsidRDefault="0006617F" w:rsidP="0006617F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l-GR"/>
        </w:rPr>
      </w:pPr>
      <w:r w:rsidRPr="0006617F">
        <w:rPr>
          <w:rFonts w:ascii="Arial" w:hAnsi="Arial" w:cs="Arial"/>
          <w:b/>
          <w:sz w:val="22"/>
          <w:szCs w:val="22"/>
          <w:lang w:val="el-GR"/>
        </w:rPr>
        <w:t>ΒΕΒΑΙΩΣΕΙΣ ΣΠΟΥΔΩΝ</w:t>
      </w:r>
    </w:p>
    <w:p w:rsidR="0006617F" w:rsidRDefault="0006617F" w:rsidP="0006617F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p w:rsidR="0006617F" w:rsidRPr="0013510F" w:rsidRDefault="0006617F" w:rsidP="0013510F">
      <w:pPr>
        <w:pStyle w:val="a7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13510F">
        <w:rPr>
          <w:rFonts w:ascii="Arial" w:hAnsi="Arial" w:cs="Arial"/>
        </w:rPr>
        <w:t xml:space="preserve">Ενημερώνομε τους φοιτητές που έχουν αιτηθεί βεβαιώσεις σπουδών κατά το προηγούμενο χρονικό διάστημα, ότι αυτές </w:t>
      </w:r>
      <w:r w:rsidRPr="0013510F">
        <w:rPr>
          <w:rFonts w:ascii="Arial" w:hAnsi="Arial" w:cs="Arial"/>
          <w:b/>
        </w:rPr>
        <w:t>θα διεκπεραιωθούν</w:t>
      </w:r>
      <w:r w:rsidRPr="0013510F">
        <w:rPr>
          <w:rFonts w:ascii="Arial" w:hAnsi="Arial" w:cs="Arial"/>
        </w:rPr>
        <w:t xml:space="preserve"> </w:t>
      </w:r>
      <w:r w:rsidRPr="0013510F">
        <w:rPr>
          <w:rFonts w:ascii="Arial" w:hAnsi="Arial" w:cs="Arial"/>
          <w:b/>
        </w:rPr>
        <w:t>μετά και την ανανέωση εξαμήνου</w:t>
      </w:r>
      <w:r w:rsidRPr="0013510F">
        <w:rPr>
          <w:rFonts w:ascii="Arial" w:hAnsi="Arial" w:cs="Arial"/>
        </w:rPr>
        <w:t xml:space="preserve"> που θα πραγματοποιηθεί εντός του μηνός Σεπτεμβρίου, ώστε να είναι έγκυρες για το χειμερινό εξάμηνο και να μην χρειάζεται η επανέκδοσή τους.    </w:t>
      </w:r>
    </w:p>
    <w:p w:rsidR="0006617F" w:rsidRDefault="0006617F" w:rsidP="0006617F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>Όσοι έχουν ήδη στείλει αίτηση δεν χρειάζεται να αποστείλετε άλλο αίτημα εκ νέου.</w:t>
      </w:r>
    </w:p>
    <w:p w:rsidR="0006617F" w:rsidRDefault="0006617F" w:rsidP="0006617F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p w:rsidR="0013510F" w:rsidRDefault="0013510F" w:rsidP="0006617F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p w:rsidR="0006617F" w:rsidRPr="0013510F" w:rsidRDefault="0013510F" w:rsidP="0013510F">
      <w:pPr>
        <w:pStyle w:val="a7"/>
        <w:numPr>
          <w:ilvl w:val="0"/>
          <w:numId w:val="6"/>
        </w:numPr>
        <w:spacing w:line="360" w:lineRule="auto"/>
        <w:rPr>
          <w:rFonts w:ascii="Arial" w:hAnsi="Arial" w:cs="Arial"/>
        </w:rPr>
      </w:pPr>
      <w:r w:rsidRPr="0013510F">
        <w:rPr>
          <w:rFonts w:ascii="Arial" w:hAnsi="Arial" w:cs="Arial"/>
        </w:rPr>
        <w:t xml:space="preserve">Οι αιτήσεις για </w:t>
      </w:r>
      <w:r w:rsidRPr="0013510F">
        <w:rPr>
          <w:rFonts w:ascii="Arial" w:hAnsi="Arial" w:cs="Arial"/>
          <w:b/>
        </w:rPr>
        <w:t xml:space="preserve">«Βεβαιώσεις Καλής Επίδοσης (Στεγαστικό)» </w:t>
      </w:r>
      <w:r w:rsidRPr="0013510F">
        <w:rPr>
          <w:rFonts w:ascii="Arial" w:hAnsi="Arial" w:cs="Arial"/>
        </w:rPr>
        <w:t xml:space="preserve">που αφορούν την επίδοση για το 2014-2015 έχουν ολοκληρωθεί και </w:t>
      </w:r>
      <w:r>
        <w:rPr>
          <w:rFonts w:ascii="Arial" w:hAnsi="Arial" w:cs="Arial"/>
        </w:rPr>
        <w:t>οι δικαιούχοι μπορούν</w:t>
      </w:r>
      <w:r w:rsidRPr="0013510F">
        <w:rPr>
          <w:rFonts w:ascii="Arial" w:hAnsi="Arial" w:cs="Arial"/>
        </w:rPr>
        <w:t xml:space="preserve"> να τις </w:t>
      </w:r>
      <w:r>
        <w:rPr>
          <w:rFonts w:ascii="Arial" w:hAnsi="Arial" w:cs="Arial"/>
        </w:rPr>
        <w:t>παραλαμβάνουν</w:t>
      </w:r>
      <w:r w:rsidRPr="0013510F">
        <w:rPr>
          <w:rFonts w:ascii="Arial" w:hAnsi="Arial" w:cs="Arial"/>
        </w:rPr>
        <w:t xml:space="preserve"> σε ώρες εξυπηρέτησης κοινού. </w:t>
      </w:r>
    </w:p>
    <w:p w:rsidR="0013510F" w:rsidRPr="0013510F" w:rsidRDefault="0013510F" w:rsidP="0013510F">
      <w:pPr>
        <w:spacing w:line="360" w:lineRule="auto"/>
        <w:jc w:val="both"/>
        <w:rPr>
          <w:rFonts w:ascii="Arial" w:hAnsi="Arial" w:cs="Arial"/>
          <w:sz w:val="22"/>
          <w:szCs w:val="22"/>
          <w:lang w:val="el-GR"/>
        </w:rPr>
      </w:pPr>
      <w:r w:rsidRPr="0013510F">
        <w:rPr>
          <w:rFonts w:ascii="Arial" w:hAnsi="Arial" w:cs="Arial"/>
          <w:b/>
          <w:sz w:val="22"/>
          <w:szCs w:val="22"/>
          <w:lang w:val="el-GR"/>
        </w:rPr>
        <w:t>ΔΕΝ γίνονται δεκτές πλέον αιτήσεις</w:t>
      </w:r>
      <w:r>
        <w:rPr>
          <w:rFonts w:ascii="Arial" w:hAnsi="Arial" w:cs="Arial"/>
          <w:sz w:val="22"/>
          <w:szCs w:val="22"/>
          <w:lang w:val="el-GR"/>
        </w:rPr>
        <w:t xml:space="preserve"> που αφορούν το συγκεκριμένο είδος βεβαίωσης καθώς έχομε εισέλθει στο νέο ακαδημαϊκό έτος φοίτησης. </w:t>
      </w:r>
    </w:p>
    <w:p w:rsidR="0006617F" w:rsidRDefault="0006617F" w:rsidP="0006617F">
      <w:pPr>
        <w:spacing w:line="360" w:lineRule="auto"/>
        <w:jc w:val="center"/>
        <w:rPr>
          <w:rFonts w:ascii="Arial" w:hAnsi="Arial" w:cs="Arial"/>
          <w:sz w:val="22"/>
          <w:szCs w:val="22"/>
          <w:lang w:val="el-GR"/>
        </w:rPr>
      </w:pPr>
    </w:p>
    <w:p w:rsidR="0013510F" w:rsidRDefault="0013510F" w:rsidP="0006617F">
      <w:pPr>
        <w:spacing w:line="360" w:lineRule="auto"/>
        <w:ind w:left="2160" w:firstLine="720"/>
        <w:jc w:val="center"/>
        <w:rPr>
          <w:rFonts w:ascii="Arial" w:hAnsi="Arial" w:cs="Arial"/>
          <w:sz w:val="22"/>
          <w:szCs w:val="22"/>
          <w:lang w:val="el-GR"/>
        </w:rPr>
      </w:pPr>
    </w:p>
    <w:p w:rsidR="0013510F" w:rsidRDefault="0013510F" w:rsidP="0006617F">
      <w:pPr>
        <w:spacing w:line="360" w:lineRule="auto"/>
        <w:ind w:left="2160" w:firstLine="720"/>
        <w:jc w:val="center"/>
        <w:rPr>
          <w:rFonts w:ascii="Arial" w:hAnsi="Arial" w:cs="Arial"/>
          <w:sz w:val="22"/>
          <w:szCs w:val="22"/>
          <w:lang w:val="el-GR"/>
        </w:rPr>
      </w:pPr>
    </w:p>
    <w:p w:rsidR="0006617F" w:rsidRPr="0006617F" w:rsidRDefault="0006617F" w:rsidP="0006617F">
      <w:pPr>
        <w:spacing w:line="360" w:lineRule="auto"/>
        <w:ind w:left="2160" w:firstLine="720"/>
        <w:jc w:val="center"/>
        <w:rPr>
          <w:rFonts w:asciiTheme="minorHAnsi" w:hAnsiTheme="minorHAnsi"/>
          <w:lang w:val="el-GR"/>
        </w:rPr>
      </w:pPr>
      <w:r>
        <w:rPr>
          <w:rFonts w:ascii="Arial" w:hAnsi="Arial" w:cs="Arial"/>
          <w:sz w:val="22"/>
          <w:szCs w:val="22"/>
          <w:lang w:val="el-GR"/>
        </w:rPr>
        <w:t xml:space="preserve">Από τη Γραμματεία του Τμήματος </w:t>
      </w:r>
    </w:p>
    <w:sectPr w:rsidR="0006617F" w:rsidRPr="0006617F" w:rsidSect="007C54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D2D" w:rsidRDefault="00D02D2D">
      <w:r>
        <w:separator/>
      </w:r>
    </w:p>
  </w:endnote>
  <w:endnote w:type="continuationSeparator" w:id="0">
    <w:p w:rsidR="00D02D2D" w:rsidRDefault="00D02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9FB" w:rsidRDefault="00CF59F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9FB" w:rsidRDefault="00CF59FB">
    <w:pPr>
      <w:pStyle w:val="a4"/>
      <w:jc w:val="center"/>
      <w:rPr>
        <w:sz w:val="20"/>
        <w:lang w:val="el-GR"/>
      </w:rPr>
    </w:pPr>
    <w:r>
      <w:rPr>
        <w:noProof/>
        <w:sz w:val="20"/>
        <w:lang w:val="el-GR"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70485</wp:posOffset>
          </wp:positionV>
          <wp:extent cx="5257800" cy="47625"/>
          <wp:effectExtent l="19050" t="0" r="0" b="0"/>
          <wp:wrapNone/>
          <wp:docPr id="4" name="Εικόνα 4" descr="l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4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59FB" w:rsidRPr="00BB0C1B" w:rsidRDefault="00CF59FB">
    <w:pPr>
      <w:pStyle w:val="a4"/>
      <w:jc w:val="center"/>
      <w:rPr>
        <w:sz w:val="20"/>
        <w:lang w:val="el-GR"/>
      </w:rPr>
    </w:pPr>
    <w:r>
      <w:rPr>
        <w:sz w:val="20"/>
        <w:lang w:val="el-GR"/>
      </w:rPr>
      <w:t>Εσταυρωμένος</w:t>
    </w:r>
    <w:r w:rsidRPr="00BB0C1B">
      <w:rPr>
        <w:sz w:val="20"/>
        <w:lang w:val="el-GR"/>
      </w:rPr>
      <w:t xml:space="preserve"> 71004, </w:t>
    </w:r>
    <w:r>
      <w:rPr>
        <w:sz w:val="20"/>
      </w:rPr>
      <w:t>H</w:t>
    </w:r>
    <w:r>
      <w:rPr>
        <w:sz w:val="20"/>
        <w:lang w:val="el-GR"/>
      </w:rPr>
      <w:t>ράκλειο</w:t>
    </w:r>
    <w:r w:rsidRPr="00BB0C1B">
      <w:rPr>
        <w:sz w:val="20"/>
        <w:lang w:val="el-GR"/>
      </w:rPr>
      <w:t xml:space="preserve">, </w:t>
    </w:r>
    <w:r>
      <w:rPr>
        <w:sz w:val="20"/>
        <w:lang w:val="el-GR"/>
      </w:rPr>
      <w:t>Κρήτη</w:t>
    </w:r>
    <w:r w:rsidRPr="00BB0C1B">
      <w:rPr>
        <w:sz w:val="20"/>
        <w:lang w:val="el-GR"/>
      </w:rPr>
      <w:t xml:space="preserve">          </w:t>
    </w:r>
    <w:r>
      <w:rPr>
        <w:sz w:val="20"/>
      </w:rPr>
      <w:t>T</w:t>
    </w:r>
    <w:r>
      <w:rPr>
        <w:sz w:val="20"/>
        <w:lang w:val="el-GR"/>
      </w:rPr>
      <w:t>ηλ:2810</w:t>
    </w:r>
    <w:r w:rsidRPr="00BB0C1B">
      <w:rPr>
        <w:sz w:val="20"/>
        <w:lang w:val="el-GR"/>
      </w:rPr>
      <w:t xml:space="preserve"> 379</w:t>
    </w:r>
    <w:r>
      <w:rPr>
        <w:sz w:val="20"/>
        <w:lang w:val="el-GR"/>
      </w:rPr>
      <w:t xml:space="preserve">613 </w:t>
    </w:r>
    <w:r w:rsidRPr="00BB0C1B">
      <w:rPr>
        <w:sz w:val="20"/>
        <w:lang w:val="el-GR"/>
      </w:rPr>
      <w:t xml:space="preserve">         </w:t>
    </w:r>
    <w:r>
      <w:rPr>
        <w:sz w:val="20"/>
      </w:rPr>
      <w:t>Fax</w:t>
    </w:r>
    <w:r w:rsidRPr="00BB0C1B">
      <w:rPr>
        <w:sz w:val="20"/>
        <w:lang w:val="el-GR"/>
      </w:rPr>
      <w:t>: 2810-379</w:t>
    </w:r>
    <w:r>
      <w:rPr>
        <w:sz w:val="20"/>
        <w:lang w:val="el-GR"/>
      </w:rPr>
      <w:t>638</w:t>
    </w:r>
  </w:p>
  <w:p w:rsidR="00CF59FB" w:rsidRPr="004455BA" w:rsidRDefault="00CF59FB">
    <w:pPr>
      <w:pStyle w:val="a4"/>
      <w:jc w:val="center"/>
    </w:pPr>
    <w:r w:rsidRPr="009F3434">
      <w:rPr>
        <w:sz w:val="20"/>
        <w:lang w:val="el-GR"/>
      </w:rPr>
      <w:t xml:space="preserve">                                           </w:t>
    </w:r>
    <w:r>
      <w:rPr>
        <w:sz w:val="20"/>
        <w:lang w:val="en-GB"/>
      </w:rPr>
      <w:t>Email</w:t>
    </w:r>
    <w:r w:rsidRPr="005D6DBB">
      <w:rPr>
        <w:sz w:val="20"/>
        <w:lang w:val="en-GB"/>
      </w:rPr>
      <w:t xml:space="preserve">: </w:t>
    </w:r>
    <w:r w:rsidR="004455BA">
      <w:rPr>
        <w:sz w:val="20"/>
      </w:rPr>
      <w:t>secretariat-badm@staff.teicrete.gr</w:t>
    </w:r>
  </w:p>
  <w:p w:rsidR="00CF59FB" w:rsidRPr="00BB0C1B" w:rsidRDefault="00CF59FB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9FB" w:rsidRDefault="00CF59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D2D" w:rsidRDefault="00D02D2D">
      <w:r>
        <w:separator/>
      </w:r>
    </w:p>
  </w:footnote>
  <w:footnote w:type="continuationSeparator" w:id="0">
    <w:p w:rsidR="00D02D2D" w:rsidRDefault="00D02D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9FB" w:rsidRDefault="00CF59F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9FB" w:rsidRPr="009631DA" w:rsidRDefault="00CF59FB">
    <w:pPr>
      <w:pStyle w:val="a3"/>
      <w:ind w:left="1620"/>
      <w:jc w:val="center"/>
      <w:rPr>
        <w:b/>
        <w:sz w:val="20"/>
        <w:szCs w:val="20"/>
        <w:lang w:val="el-GR"/>
      </w:rPr>
    </w:pPr>
    <w:r>
      <w:rPr>
        <w:b/>
        <w:noProof/>
        <w:sz w:val="20"/>
        <w:lang w:val="el-GR" w:eastAsia="el-G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-30480</wp:posOffset>
          </wp:positionV>
          <wp:extent cx="1066800" cy="962025"/>
          <wp:effectExtent l="0" t="0" r="0" b="0"/>
          <wp:wrapSquare wrapText="bothSides"/>
          <wp:docPr id="1" name="Εικόνα 1" descr="xx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x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631DA">
      <w:rPr>
        <w:b/>
        <w:lang w:val="el-GR"/>
      </w:rPr>
      <w:tab/>
    </w:r>
    <w:r>
      <w:rPr>
        <w:b/>
        <w:smallCaps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-31115</wp:posOffset>
          </wp:positionV>
          <wp:extent cx="1066800" cy="962025"/>
          <wp:effectExtent l="0" t="0" r="0" b="0"/>
          <wp:wrapSquare wrapText="bothSides"/>
          <wp:docPr id="3" name="Εικόνα 3" descr="xx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x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631DA">
      <w:rPr>
        <w:b/>
        <w:sz w:val="20"/>
        <w:szCs w:val="20"/>
        <w:lang w:val="el-GR"/>
      </w:rPr>
      <w:t>ΤΕΧΝΟΛΟΓΙΚΟ ΕΚΠΑΙΔΕΥΤΙΚΟ ΙΔΡΥΜΑ ΚΡΗΤΗΣ</w:t>
    </w:r>
  </w:p>
  <w:p w:rsidR="00CF59FB" w:rsidRPr="009631DA" w:rsidRDefault="00CF59FB">
    <w:pPr>
      <w:pStyle w:val="a3"/>
      <w:ind w:left="1620"/>
      <w:jc w:val="center"/>
      <w:rPr>
        <w:smallCaps/>
        <w:sz w:val="20"/>
        <w:szCs w:val="20"/>
        <w:lang w:val="el-GR"/>
      </w:rPr>
    </w:pPr>
    <w:r w:rsidRPr="009631DA">
      <w:rPr>
        <w:sz w:val="20"/>
        <w:szCs w:val="20"/>
        <w:lang w:val="el-GR"/>
      </w:rPr>
      <w:t xml:space="preserve">ΣΧΟΛΗ </w:t>
    </w:r>
    <w:r>
      <w:rPr>
        <w:sz w:val="20"/>
        <w:szCs w:val="20"/>
        <w:lang w:val="el-GR"/>
      </w:rPr>
      <w:t>ΔΙΟΙΚΗΣΗΣ &amp; ΟΙΚΟΝΟΜΙΑΣ</w:t>
    </w:r>
    <w:r w:rsidRPr="009631DA">
      <w:rPr>
        <w:sz w:val="20"/>
        <w:szCs w:val="20"/>
        <w:lang w:val="el-GR"/>
      </w:rPr>
      <w:t xml:space="preserve"> </w:t>
    </w:r>
  </w:p>
  <w:p w:rsidR="00CF59FB" w:rsidRPr="009631DA" w:rsidRDefault="00CF59FB" w:rsidP="00C96429">
    <w:pPr>
      <w:pStyle w:val="a3"/>
      <w:ind w:left="1620"/>
      <w:jc w:val="center"/>
      <w:rPr>
        <w:smallCaps/>
        <w:sz w:val="20"/>
        <w:szCs w:val="20"/>
        <w:lang w:val="el-GR"/>
      </w:rPr>
    </w:pPr>
    <w:r w:rsidRPr="009631DA">
      <w:rPr>
        <w:smallCaps/>
        <w:sz w:val="20"/>
        <w:szCs w:val="20"/>
        <w:lang w:val="el-GR"/>
      </w:rPr>
      <w:t xml:space="preserve">ΤΜΗΜΑ </w:t>
    </w:r>
    <w:r>
      <w:rPr>
        <w:smallCaps/>
        <w:sz w:val="20"/>
        <w:szCs w:val="20"/>
        <w:lang w:val="el-GR"/>
      </w:rPr>
      <w:t>ΔΙΟΙΚΗΣΗΣ ΕΠΙΧΕΙΡΗΣΕΩΝ</w:t>
    </w:r>
  </w:p>
  <w:p w:rsidR="00CF59FB" w:rsidRPr="009631DA" w:rsidRDefault="00CF59FB">
    <w:pPr>
      <w:pStyle w:val="a3"/>
      <w:ind w:left="1620"/>
      <w:jc w:val="center"/>
      <w:rPr>
        <w:smallCaps/>
        <w:noProof/>
        <w:sz w:val="28"/>
        <w:lang w:val="el-GR"/>
      </w:rPr>
    </w:pPr>
    <w:r>
      <w:rPr>
        <w:smallCaps/>
        <w:noProof/>
        <w:sz w:val="20"/>
        <w:lang w:val="el-GR" w:eastAsia="el-G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1028700</wp:posOffset>
          </wp:positionH>
          <wp:positionV relativeFrom="paragraph">
            <wp:posOffset>87630</wp:posOffset>
          </wp:positionV>
          <wp:extent cx="4229100" cy="114300"/>
          <wp:effectExtent l="19050" t="0" r="0" b="0"/>
          <wp:wrapNone/>
          <wp:docPr id="2" name="Εικόνα 2" descr="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F59FB" w:rsidRPr="009631DA" w:rsidRDefault="00CF59FB">
    <w:pPr>
      <w:pStyle w:val="a3"/>
      <w:rPr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9FB" w:rsidRDefault="00CF59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4DD2"/>
    <w:multiLevelType w:val="hybridMultilevel"/>
    <w:tmpl w:val="49B2915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AA00A1"/>
    <w:multiLevelType w:val="multilevel"/>
    <w:tmpl w:val="89B4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B279F2"/>
    <w:multiLevelType w:val="hybridMultilevel"/>
    <w:tmpl w:val="49B2915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4F775B"/>
    <w:multiLevelType w:val="multilevel"/>
    <w:tmpl w:val="69CE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681DBD"/>
    <w:multiLevelType w:val="hybridMultilevel"/>
    <w:tmpl w:val="700CEB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F40062"/>
    <w:rsid w:val="00034261"/>
    <w:rsid w:val="00053722"/>
    <w:rsid w:val="00060A32"/>
    <w:rsid w:val="00060EA3"/>
    <w:rsid w:val="00061A6B"/>
    <w:rsid w:val="0006617F"/>
    <w:rsid w:val="00072A5B"/>
    <w:rsid w:val="00083D3D"/>
    <w:rsid w:val="000B196E"/>
    <w:rsid w:val="000C632E"/>
    <w:rsid w:val="000E7FF8"/>
    <w:rsid w:val="000F4C60"/>
    <w:rsid w:val="00106820"/>
    <w:rsid w:val="00122F87"/>
    <w:rsid w:val="0013510F"/>
    <w:rsid w:val="00200181"/>
    <w:rsid w:val="00225FC1"/>
    <w:rsid w:val="002276BD"/>
    <w:rsid w:val="0023423C"/>
    <w:rsid w:val="00234FFE"/>
    <w:rsid w:val="00276B1E"/>
    <w:rsid w:val="00282DF1"/>
    <w:rsid w:val="002D33EC"/>
    <w:rsid w:val="002F54CB"/>
    <w:rsid w:val="00314DC6"/>
    <w:rsid w:val="003312E9"/>
    <w:rsid w:val="003418A4"/>
    <w:rsid w:val="003421AC"/>
    <w:rsid w:val="0034676F"/>
    <w:rsid w:val="0036053B"/>
    <w:rsid w:val="00366ADF"/>
    <w:rsid w:val="00382118"/>
    <w:rsid w:val="003A6C8E"/>
    <w:rsid w:val="003B0C21"/>
    <w:rsid w:val="003D149A"/>
    <w:rsid w:val="003E7330"/>
    <w:rsid w:val="00411C6A"/>
    <w:rsid w:val="00441291"/>
    <w:rsid w:val="00444E75"/>
    <w:rsid w:val="004455BA"/>
    <w:rsid w:val="00446E91"/>
    <w:rsid w:val="00447218"/>
    <w:rsid w:val="004C1C74"/>
    <w:rsid w:val="00543B34"/>
    <w:rsid w:val="00546A9E"/>
    <w:rsid w:val="00581FA2"/>
    <w:rsid w:val="00582B5F"/>
    <w:rsid w:val="005B02A1"/>
    <w:rsid w:val="005B6F60"/>
    <w:rsid w:val="005D39C0"/>
    <w:rsid w:val="005D6DBB"/>
    <w:rsid w:val="005D76FD"/>
    <w:rsid w:val="005E0EE1"/>
    <w:rsid w:val="006365B9"/>
    <w:rsid w:val="0066642D"/>
    <w:rsid w:val="006665E3"/>
    <w:rsid w:val="00676ED6"/>
    <w:rsid w:val="006C3662"/>
    <w:rsid w:val="006F38C4"/>
    <w:rsid w:val="00783F8B"/>
    <w:rsid w:val="007C5447"/>
    <w:rsid w:val="007D213C"/>
    <w:rsid w:val="007E6475"/>
    <w:rsid w:val="007E74CE"/>
    <w:rsid w:val="0080743A"/>
    <w:rsid w:val="00826077"/>
    <w:rsid w:val="0088633B"/>
    <w:rsid w:val="008B0B87"/>
    <w:rsid w:val="008C1601"/>
    <w:rsid w:val="008E1095"/>
    <w:rsid w:val="008F0F7E"/>
    <w:rsid w:val="00903060"/>
    <w:rsid w:val="00903FFB"/>
    <w:rsid w:val="0094170E"/>
    <w:rsid w:val="009608CC"/>
    <w:rsid w:val="00962B21"/>
    <w:rsid w:val="009631DA"/>
    <w:rsid w:val="009B5C29"/>
    <w:rsid w:val="009F3434"/>
    <w:rsid w:val="00A30960"/>
    <w:rsid w:val="00A3114B"/>
    <w:rsid w:val="00A35F41"/>
    <w:rsid w:val="00AB42E8"/>
    <w:rsid w:val="00B07D71"/>
    <w:rsid w:val="00B1584E"/>
    <w:rsid w:val="00B411E3"/>
    <w:rsid w:val="00B8056E"/>
    <w:rsid w:val="00BA03AE"/>
    <w:rsid w:val="00BA6594"/>
    <w:rsid w:val="00BB0C1B"/>
    <w:rsid w:val="00BC3066"/>
    <w:rsid w:val="00BD1286"/>
    <w:rsid w:val="00BE30BB"/>
    <w:rsid w:val="00BE3208"/>
    <w:rsid w:val="00C00A65"/>
    <w:rsid w:val="00C1480B"/>
    <w:rsid w:val="00C330A4"/>
    <w:rsid w:val="00C54C43"/>
    <w:rsid w:val="00C81008"/>
    <w:rsid w:val="00C845D4"/>
    <w:rsid w:val="00C92092"/>
    <w:rsid w:val="00C96429"/>
    <w:rsid w:val="00CC2A25"/>
    <w:rsid w:val="00CC582A"/>
    <w:rsid w:val="00CD065E"/>
    <w:rsid w:val="00CF59FB"/>
    <w:rsid w:val="00D02D2D"/>
    <w:rsid w:val="00D07634"/>
    <w:rsid w:val="00D22AAB"/>
    <w:rsid w:val="00D27093"/>
    <w:rsid w:val="00D36D27"/>
    <w:rsid w:val="00D51266"/>
    <w:rsid w:val="00D521E6"/>
    <w:rsid w:val="00D80C60"/>
    <w:rsid w:val="00E048B0"/>
    <w:rsid w:val="00E067C6"/>
    <w:rsid w:val="00E56745"/>
    <w:rsid w:val="00E87309"/>
    <w:rsid w:val="00F40062"/>
    <w:rsid w:val="00F430A5"/>
    <w:rsid w:val="00F477BF"/>
    <w:rsid w:val="00F950B1"/>
    <w:rsid w:val="00F976D0"/>
    <w:rsid w:val="00FD49BD"/>
    <w:rsid w:val="00FF366D"/>
    <w:rsid w:val="00FF3E68"/>
    <w:rsid w:val="00FF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447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7C5447"/>
    <w:pPr>
      <w:keepNext/>
      <w:outlineLvl w:val="0"/>
    </w:pPr>
    <w:rPr>
      <w:sz w:val="28"/>
      <w:lang w:val="el-GR"/>
    </w:rPr>
  </w:style>
  <w:style w:type="paragraph" w:styleId="2">
    <w:name w:val="heading 2"/>
    <w:basedOn w:val="a"/>
    <w:next w:val="a"/>
    <w:qFormat/>
    <w:rsid w:val="007C5447"/>
    <w:pPr>
      <w:keepNext/>
      <w:jc w:val="center"/>
      <w:outlineLvl w:val="1"/>
    </w:pPr>
    <w:rPr>
      <w:b/>
      <w:bCs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44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C5447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C92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06820"/>
    <w:rPr>
      <w:b/>
      <w:bCs/>
    </w:rPr>
  </w:style>
  <w:style w:type="paragraph" w:customStyle="1" w:styleId="TitlePage">
    <w:name w:val="Title Page"/>
    <w:rsid w:val="00B07D71"/>
    <w:pPr>
      <w:jc w:val="center"/>
    </w:pPr>
    <w:rPr>
      <w:sz w:val="24"/>
      <w:lang w:val="en-US" w:eastAsia="en-US"/>
    </w:rPr>
  </w:style>
  <w:style w:type="character" w:styleId="-">
    <w:name w:val="Hyperlink"/>
    <w:uiPriority w:val="99"/>
    <w:semiHidden/>
    <w:unhideWhenUsed/>
    <w:rsid w:val="009F3434"/>
    <w:rPr>
      <w:rFonts w:ascii="Times New Roman" w:hAnsi="Times New Roman" w:cs="Times New Roman" w:hint="default"/>
      <w:color w:val="0000FF"/>
      <w:u w:val="single"/>
    </w:rPr>
  </w:style>
  <w:style w:type="paragraph" w:styleId="a7">
    <w:name w:val="List Paragraph"/>
    <w:basedOn w:val="a"/>
    <w:uiPriority w:val="99"/>
    <w:qFormat/>
    <w:rsid w:val="009F34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2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2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4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Ηράκλειο, 28/1/2014</vt:lpstr>
    </vt:vector>
  </TitlesOfParts>
  <Company>TEI of Crete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28/1/2014</dc:title>
  <dc:creator>aaaa</dc:creator>
  <cp:lastModifiedBy>afan</cp:lastModifiedBy>
  <cp:revision>3</cp:revision>
  <cp:lastPrinted>2014-05-21T12:07:00Z</cp:lastPrinted>
  <dcterms:created xsi:type="dcterms:W3CDTF">2016-09-13T08:14:00Z</dcterms:created>
  <dcterms:modified xsi:type="dcterms:W3CDTF">2016-09-13T08:20:00Z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1mIIeCwcGMn3EzWbEFj9wxSZXmhKzC53oQi1HjQZt6Qs</vt:lpwstr>
  </property>
  <property fmtid="{D5CDD505-2E9C-101B-9397-08002B2CF9AE}" pid="4" name="Google.Documents.RevisionId">
    <vt:lpwstr>18399151629975257723</vt:lpwstr>
  </property>
  <property fmtid="{D5CDD505-2E9C-101B-9397-08002B2CF9AE}" pid="5" name="Google.Documents.PreviousRevisionId">
    <vt:lpwstr>04247231634563371571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