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23" w:rsidRPr="00DF6F23" w:rsidRDefault="00DF6F23" w:rsidP="00DF6F23">
      <w:pPr>
        <w:jc w:val="both"/>
        <w:rPr>
          <w:b/>
        </w:rPr>
      </w:pPr>
      <w:r w:rsidRPr="00DF6F23">
        <w:rPr>
          <w:b/>
        </w:rPr>
        <w:t>Με επιτυχία ολοκληρώθηκε η ημερίδα με θέμα «Έμφυλη βία, ενδοοικογενειακή βία και βία κατά των γυναικών» στον Δήμο Αγίου Νικολάου</w:t>
      </w:r>
    </w:p>
    <w:p w:rsidR="006F7E52" w:rsidRPr="00920A68" w:rsidRDefault="00DF6F23" w:rsidP="00DF6F23">
      <w:pPr>
        <w:jc w:val="both"/>
      </w:pPr>
      <w:r>
        <w:t>Τη Δευτέρα 20 Φεβρουαρίου 2017 διεξήχθη στον χώρο εκδηλώσεων του 1</w:t>
      </w:r>
      <w:r w:rsidRPr="00D27090">
        <w:rPr>
          <w:vertAlign w:val="superscript"/>
        </w:rPr>
        <w:t>ου</w:t>
      </w:r>
      <w:r>
        <w:t xml:space="preserve"> Γυμνασίου Αγίου Νικολάου βιωματική ημερίδα με θέμα «Έμφυλη βία, ενδοοικογενειακή βία και βία κατά των γυναικών» από το Τμήμα Κοινωνικής Εργασίας του ΤΕΙ Κρήτης σε συνεργασία με τον Σύλλογο Γονέων και Κηδεμόνων του 1</w:t>
      </w:r>
      <w:r w:rsidRPr="00D27090">
        <w:rPr>
          <w:vertAlign w:val="superscript"/>
        </w:rPr>
        <w:t>ου</w:t>
      </w:r>
      <w:r>
        <w:t xml:space="preserve"> Γυμνασίου Αγίου Νικολάου, τον Δήμο Αγίου Νικολάου και τον Οργανισμό Κοινωνικών Υπηρεσιών Δήμου Αγίου Νικολάου (ΟΚΥΔΑΝ) στο πλαίσιο των συνοδευτικών μέτρων του Επιχειρησιακού Προγράμματος Επισιτιστικής και Βασικής Υλικής Συνδρομής του Ταμείου Ευρωπαϊκής Βοήθειας προς τους Απόρους (ΤΕΒΑ). Στην εκδήλωση παρευρέθησαν γονείς, κηδεμόνες, οι εκπαιδευτικοί του Γυμνασίου και οι </w:t>
      </w:r>
      <w:r w:rsidR="00920A68">
        <w:t>κοινωνικοί λειτουργοί του Δήμου.</w:t>
      </w:r>
    </w:p>
    <w:p w:rsidR="00DF6F23" w:rsidRPr="00920A68" w:rsidRDefault="00DF6F23" w:rsidP="00DF6F23">
      <w:pPr>
        <w:jc w:val="both"/>
      </w:pPr>
    </w:p>
    <w:p w:rsidR="00DF6F23" w:rsidRPr="00DF6F23" w:rsidRDefault="00DF6F23" w:rsidP="00EE24EA">
      <w:pPr>
        <w:jc w:val="center"/>
        <w:rPr>
          <w:lang w:val="en-US"/>
        </w:rPr>
      </w:pPr>
      <w:r>
        <w:rPr>
          <w:noProof/>
          <w:lang w:eastAsia="el-GR"/>
        </w:rPr>
        <w:drawing>
          <wp:inline distT="0" distB="0" distL="0" distR="0">
            <wp:extent cx="5274310" cy="2966720"/>
            <wp:effectExtent l="19050" t="19050" r="21590" b="24130"/>
            <wp:docPr id="1" name="0 - Εικόνα"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6" cstate="print"/>
                    <a:stretch>
                      <a:fillRect/>
                    </a:stretch>
                  </pic:blipFill>
                  <pic:spPr>
                    <a:xfrm>
                      <a:off x="0" y="0"/>
                      <a:ext cx="5274310" cy="2966720"/>
                    </a:xfrm>
                    <a:prstGeom prst="rect">
                      <a:avLst/>
                    </a:prstGeom>
                    <a:ln w="12700">
                      <a:solidFill>
                        <a:schemeClr val="tx1"/>
                      </a:solidFill>
                    </a:ln>
                  </pic:spPr>
                </pic:pic>
              </a:graphicData>
            </a:graphic>
          </wp:inline>
        </w:drawing>
      </w:r>
    </w:p>
    <w:sectPr w:rsidR="00DF6F23" w:rsidRPr="00DF6F23" w:rsidSect="006F7E52">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37B" w:rsidRDefault="008C537B" w:rsidP="00920A68">
      <w:pPr>
        <w:spacing w:after="0" w:line="240" w:lineRule="auto"/>
      </w:pPr>
      <w:r>
        <w:separator/>
      </w:r>
    </w:p>
  </w:endnote>
  <w:endnote w:type="continuationSeparator" w:id="0">
    <w:p w:rsidR="008C537B" w:rsidRDefault="008C537B" w:rsidP="00920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68" w:rsidRDefault="00920A68" w:rsidP="00920A68">
    <w:pPr>
      <w:pStyle w:val="a5"/>
      <w:jc w:val="center"/>
    </w:pPr>
    <w:r w:rsidRPr="00920A68">
      <w:rPr>
        <w:noProof/>
        <w:lang w:eastAsia="el-GR"/>
      </w:rPr>
      <w:drawing>
        <wp:inline distT="0" distB="0" distL="0" distR="0">
          <wp:extent cx="5056318" cy="538747"/>
          <wp:effectExtent l="19050" t="0" r="0" b="0"/>
          <wp:docPr id="6" name="5 - Εικόνα"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stretch>
                    <a:fillRect/>
                  </a:stretch>
                </pic:blipFill>
                <pic:spPr>
                  <a:xfrm>
                    <a:off x="0" y="0"/>
                    <a:ext cx="5089635" cy="54229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37B" w:rsidRDefault="008C537B" w:rsidP="00920A68">
      <w:pPr>
        <w:spacing w:after="0" w:line="240" w:lineRule="auto"/>
      </w:pPr>
      <w:r>
        <w:separator/>
      </w:r>
    </w:p>
  </w:footnote>
  <w:footnote w:type="continuationSeparator" w:id="0">
    <w:p w:rsidR="008C537B" w:rsidRDefault="008C537B" w:rsidP="00920A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DF6F23"/>
    <w:rsid w:val="006B34F4"/>
    <w:rsid w:val="006F7E52"/>
    <w:rsid w:val="008C537B"/>
    <w:rsid w:val="0091272C"/>
    <w:rsid w:val="00920A68"/>
    <w:rsid w:val="009F6653"/>
    <w:rsid w:val="00AA4BEC"/>
    <w:rsid w:val="00D27090"/>
    <w:rsid w:val="00DF6F23"/>
    <w:rsid w:val="00EE24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6F2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F6F23"/>
    <w:rPr>
      <w:rFonts w:ascii="Tahoma" w:hAnsi="Tahoma" w:cs="Tahoma"/>
      <w:sz w:val="16"/>
      <w:szCs w:val="16"/>
    </w:rPr>
  </w:style>
  <w:style w:type="paragraph" w:styleId="a4">
    <w:name w:val="header"/>
    <w:basedOn w:val="a"/>
    <w:link w:val="Char0"/>
    <w:uiPriority w:val="99"/>
    <w:semiHidden/>
    <w:unhideWhenUsed/>
    <w:rsid w:val="00920A68"/>
    <w:pPr>
      <w:tabs>
        <w:tab w:val="center" w:pos="4153"/>
        <w:tab w:val="right" w:pos="8306"/>
      </w:tabs>
      <w:spacing w:after="0" w:line="240" w:lineRule="auto"/>
    </w:pPr>
  </w:style>
  <w:style w:type="character" w:customStyle="1" w:styleId="Char0">
    <w:name w:val="Κεφαλίδα Char"/>
    <w:basedOn w:val="a0"/>
    <w:link w:val="a4"/>
    <w:uiPriority w:val="99"/>
    <w:semiHidden/>
    <w:rsid w:val="00920A68"/>
  </w:style>
  <w:style w:type="paragraph" w:styleId="a5">
    <w:name w:val="footer"/>
    <w:basedOn w:val="a"/>
    <w:link w:val="Char1"/>
    <w:uiPriority w:val="99"/>
    <w:unhideWhenUsed/>
    <w:rsid w:val="00920A68"/>
    <w:pPr>
      <w:tabs>
        <w:tab w:val="center" w:pos="4153"/>
        <w:tab w:val="right" w:pos="8306"/>
      </w:tabs>
      <w:spacing w:after="0" w:line="240" w:lineRule="auto"/>
    </w:pPr>
  </w:style>
  <w:style w:type="character" w:customStyle="1" w:styleId="Char1">
    <w:name w:val="Υποσέλιδο Char"/>
    <w:basedOn w:val="a0"/>
    <w:link w:val="a5"/>
    <w:uiPriority w:val="99"/>
    <w:rsid w:val="00920A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696</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MAPIA</dc:creator>
  <cp:lastModifiedBy>kostfra</cp:lastModifiedBy>
  <cp:revision>2</cp:revision>
  <dcterms:created xsi:type="dcterms:W3CDTF">2017-02-28T05:44:00Z</dcterms:created>
  <dcterms:modified xsi:type="dcterms:W3CDTF">2017-02-28T05:44:00Z</dcterms:modified>
</cp:coreProperties>
</file>