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A4" w:rsidRDefault="00F140D5" w:rsidP="006544A4">
      <w:pPr>
        <w:ind w:left="-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</w:t>
      </w:r>
    </w:p>
    <w:p w:rsidR="00F0627E" w:rsidRDefault="006544A4" w:rsidP="006544A4">
      <w:pPr>
        <w:ind w:left="-142"/>
        <w:jc w:val="center"/>
        <w:rPr>
          <w:sz w:val="40"/>
          <w:szCs w:val="40"/>
        </w:rPr>
      </w:pPr>
      <w:r w:rsidRPr="006544A4">
        <w:rPr>
          <w:sz w:val="40"/>
          <w:szCs w:val="40"/>
        </w:rPr>
        <w:t>ΑΝΑΚΟΙΝΩΣΗ</w:t>
      </w:r>
    </w:p>
    <w:p w:rsidR="00FD6B43" w:rsidRDefault="006544A4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  <w:r w:rsidRPr="00891017">
        <w:rPr>
          <w:rFonts w:asciiTheme="minorHAnsi" w:hAnsiTheme="minorHAnsi"/>
          <w:b/>
          <w:sz w:val="36"/>
          <w:szCs w:val="36"/>
        </w:rPr>
        <w:t xml:space="preserve">Σύμφωνα με το έγγραφο </w:t>
      </w:r>
      <w:r w:rsidR="0033444D">
        <w:t>(</w:t>
      </w:r>
      <w:hyperlink r:id="rId4" w:history="1">
        <w:r w:rsidR="0033444D">
          <w:rPr>
            <w:rStyle w:val="-"/>
          </w:rPr>
          <w:t>http://eudoxus.gr/Files/Dianomi_Xeimerinou_2017-2018.pdf</w:t>
        </w:r>
      </w:hyperlink>
      <w:r w:rsidR="0033444D">
        <w:t>)</w:t>
      </w:r>
      <w:r w:rsidR="00891017">
        <w:t xml:space="preserve"> </w:t>
      </w:r>
      <w:r w:rsidRPr="00891017">
        <w:rPr>
          <w:rFonts w:asciiTheme="minorHAnsi" w:hAnsiTheme="minorHAnsi"/>
          <w:b/>
          <w:sz w:val="36"/>
          <w:szCs w:val="36"/>
        </w:rPr>
        <w:t>του Υπουργείου Παιδείας, η διανομή συγγραμμάτων για το</w:t>
      </w:r>
      <w:r w:rsidRPr="006544A4">
        <w:rPr>
          <w:rFonts w:asciiTheme="minorHAnsi" w:hAnsiTheme="minorHAnsi"/>
          <w:sz w:val="36"/>
          <w:szCs w:val="36"/>
        </w:rPr>
        <w:t xml:space="preserve"> </w:t>
      </w:r>
      <w:r w:rsidR="0033444D">
        <w:rPr>
          <w:rFonts w:asciiTheme="minorHAnsi" w:hAnsiTheme="minorHAnsi"/>
          <w:b/>
          <w:sz w:val="36"/>
          <w:szCs w:val="36"/>
        </w:rPr>
        <w:t xml:space="preserve">Χειμερινό </w:t>
      </w:r>
      <w:r w:rsidR="00F140D5">
        <w:rPr>
          <w:rFonts w:asciiTheme="minorHAnsi" w:hAnsiTheme="minorHAnsi"/>
          <w:b/>
          <w:sz w:val="36"/>
          <w:szCs w:val="36"/>
        </w:rPr>
        <w:t xml:space="preserve"> </w:t>
      </w:r>
      <w:r w:rsidR="0033444D">
        <w:rPr>
          <w:rFonts w:asciiTheme="minorHAnsi" w:hAnsiTheme="minorHAnsi"/>
          <w:b/>
          <w:sz w:val="36"/>
          <w:szCs w:val="36"/>
        </w:rPr>
        <w:t>εξάμηνο θα ξεκινήσει την Τρίτη  31 Οκτω</w:t>
      </w:r>
      <w:r w:rsidR="00F140D5">
        <w:rPr>
          <w:rFonts w:asciiTheme="minorHAnsi" w:hAnsiTheme="minorHAnsi"/>
          <w:b/>
          <w:sz w:val="36"/>
          <w:szCs w:val="36"/>
        </w:rPr>
        <w:t>βρίου</w:t>
      </w:r>
      <w:r w:rsidR="0033444D">
        <w:rPr>
          <w:rFonts w:asciiTheme="minorHAnsi" w:hAnsiTheme="minorHAnsi"/>
          <w:b/>
          <w:sz w:val="36"/>
          <w:szCs w:val="36"/>
        </w:rPr>
        <w:t xml:space="preserve"> 2017</w:t>
      </w:r>
      <w:r w:rsidRPr="006544A4">
        <w:rPr>
          <w:rFonts w:asciiTheme="minorHAnsi" w:hAnsiTheme="minorHAnsi"/>
          <w:b/>
          <w:sz w:val="36"/>
          <w:szCs w:val="36"/>
        </w:rPr>
        <w:t xml:space="preserve"> κα</w:t>
      </w:r>
      <w:r w:rsidR="00FD6B43">
        <w:rPr>
          <w:rFonts w:asciiTheme="minorHAnsi" w:hAnsiTheme="minorHAnsi"/>
          <w:b/>
          <w:sz w:val="36"/>
          <w:szCs w:val="36"/>
        </w:rPr>
        <w:t>ι</w:t>
      </w:r>
      <w:r w:rsidR="0033444D">
        <w:rPr>
          <w:rFonts w:asciiTheme="minorHAnsi" w:hAnsiTheme="minorHAnsi"/>
          <w:b/>
          <w:sz w:val="36"/>
          <w:szCs w:val="36"/>
        </w:rPr>
        <w:t xml:space="preserve"> θα ολοκληρωθεί την Παρασκευή 12  Ιανουα</w:t>
      </w:r>
      <w:r w:rsidR="00F140D5">
        <w:rPr>
          <w:rFonts w:asciiTheme="minorHAnsi" w:hAnsiTheme="minorHAnsi"/>
          <w:b/>
          <w:sz w:val="36"/>
          <w:szCs w:val="36"/>
        </w:rPr>
        <w:t>ρί</w:t>
      </w:r>
      <w:r w:rsidR="00FD6B43">
        <w:rPr>
          <w:rFonts w:asciiTheme="minorHAnsi" w:hAnsiTheme="minorHAnsi"/>
          <w:b/>
          <w:sz w:val="36"/>
          <w:szCs w:val="36"/>
        </w:rPr>
        <w:t>ου</w:t>
      </w:r>
      <w:r w:rsidR="0033444D">
        <w:rPr>
          <w:rFonts w:asciiTheme="minorHAnsi" w:hAnsiTheme="minorHAnsi"/>
          <w:b/>
          <w:sz w:val="36"/>
          <w:szCs w:val="36"/>
        </w:rPr>
        <w:t xml:space="preserve"> 2018</w:t>
      </w:r>
      <w:r w:rsidRPr="006544A4">
        <w:rPr>
          <w:rFonts w:asciiTheme="minorHAnsi" w:hAnsiTheme="minorHAnsi"/>
          <w:b/>
          <w:sz w:val="36"/>
          <w:szCs w:val="36"/>
        </w:rPr>
        <w:t>.</w:t>
      </w:r>
      <w:r w:rsidRPr="006544A4">
        <w:rPr>
          <w:rFonts w:asciiTheme="minorHAnsi" w:hAnsiTheme="minorHAnsi"/>
          <w:sz w:val="36"/>
          <w:szCs w:val="36"/>
        </w:rPr>
        <w:t xml:space="preserve"> </w:t>
      </w:r>
    </w:p>
    <w:p w:rsidR="00FE6DBF" w:rsidRDefault="00FE6DBF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</w:p>
    <w:p w:rsidR="00FD6B43" w:rsidRPr="00FE6DBF" w:rsidRDefault="00FD6B43" w:rsidP="00FD6B43">
      <w:pPr>
        <w:pStyle w:val="a3"/>
        <w:ind w:left="-142"/>
        <w:jc w:val="both"/>
        <w:rPr>
          <w:rFonts w:asciiTheme="minorHAnsi" w:hAnsiTheme="minorHAnsi"/>
          <w:b/>
          <w:sz w:val="36"/>
          <w:szCs w:val="36"/>
        </w:rPr>
      </w:pPr>
      <w:r w:rsidRPr="00FE6DBF">
        <w:rPr>
          <w:rFonts w:asciiTheme="minorHAnsi" w:hAnsiTheme="minorHAnsi"/>
          <w:b/>
          <w:sz w:val="36"/>
          <w:szCs w:val="36"/>
        </w:rPr>
        <w:t xml:space="preserve">Οι δηλώσεις συγγραμμάτων των φοιτητών θα ξεκινήσουν την </w:t>
      </w:r>
      <w:r w:rsidR="00F140D5">
        <w:rPr>
          <w:rFonts w:asciiTheme="minorHAnsi" w:hAnsiTheme="minorHAnsi"/>
          <w:b/>
          <w:sz w:val="36"/>
          <w:szCs w:val="36"/>
        </w:rPr>
        <w:t>Τ</w:t>
      </w:r>
      <w:r w:rsidR="0033444D">
        <w:rPr>
          <w:rFonts w:asciiTheme="minorHAnsi" w:hAnsiTheme="minorHAnsi"/>
          <w:b/>
          <w:sz w:val="36"/>
          <w:szCs w:val="36"/>
        </w:rPr>
        <w:t>ρίτη</w:t>
      </w:r>
      <w:r w:rsidR="00F140D5">
        <w:rPr>
          <w:rFonts w:asciiTheme="minorHAnsi" w:hAnsiTheme="minorHAnsi"/>
          <w:b/>
          <w:sz w:val="36"/>
          <w:szCs w:val="36"/>
        </w:rPr>
        <w:t xml:space="preserve"> </w:t>
      </w:r>
    </w:p>
    <w:p w:rsidR="0033444D" w:rsidRDefault="0033444D" w:rsidP="0033444D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31 Οκτωβρίου 2017</w:t>
      </w:r>
      <w:r w:rsidRPr="006544A4">
        <w:rPr>
          <w:rFonts w:asciiTheme="minorHAnsi" w:hAnsiTheme="minorHAnsi"/>
          <w:b/>
          <w:sz w:val="36"/>
          <w:szCs w:val="36"/>
        </w:rPr>
        <w:t xml:space="preserve"> κα</w:t>
      </w:r>
      <w:r>
        <w:rPr>
          <w:rFonts w:asciiTheme="minorHAnsi" w:hAnsiTheme="minorHAnsi"/>
          <w:b/>
          <w:sz w:val="36"/>
          <w:szCs w:val="36"/>
        </w:rPr>
        <w:t>ι</w:t>
      </w:r>
      <w:r>
        <w:rPr>
          <w:rFonts w:asciiTheme="minorHAnsi" w:hAnsiTheme="minorHAnsi"/>
          <w:b/>
          <w:sz w:val="36"/>
          <w:szCs w:val="36"/>
        </w:rPr>
        <w:t xml:space="preserve"> θα ολοκληρωθούν την Παρασκευή 22  Δεκεμβ</w:t>
      </w:r>
      <w:r>
        <w:rPr>
          <w:rFonts w:asciiTheme="minorHAnsi" w:hAnsiTheme="minorHAnsi"/>
          <w:b/>
          <w:sz w:val="36"/>
          <w:szCs w:val="36"/>
        </w:rPr>
        <w:t>ρίου 2017</w:t>
      </w:r>
      <w:r w:rsidRPr="006544A4">
        <w:rPr>
          <w:rFonts w:asciiTheme="minorHAnsi" w:hAnsiTheme="minorHAnsi"/>
          <w:b/>
          <w:sz w:val="36"/>
          <w:szCs w:val="36"/>
        </w:rPr>
        <w:t>.</w:t>
      </w:r>
      <w:r w:rsidRPr="006544A4">
        <w:rPr>
          <w:rFonts w:asciiTheme="minorHAnsi" w:hAnsiTheme="minorHAnsi"/>
          <w:sz w:val="36"/>
          <w:szCs w:val="36"/>
        </w:rPr>
        <w:t xml:space="preserve"> </w:t>
      </w:r>
    </w:p>
    <w:p w:rsidR="00FE6DBF" w:rsidRDefault="00FE6DBF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</w:p>
    <w:p w:rsidR="00FD6B43" w:rsidRDefault="00FD6B43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  <w:r w:rsidRPr="00FD6B43">
        <w:rPr>
          <w:rFonts w:asciiTheme="minorHAnsi" w:hAnsiTheme="minorHAnsi"/>
          <w:sz w:val="36"/>
          <w:szCs w:val="36"/>
        </w:rPr>
        <w:t xml:space="preserve">Υπενθυμίζεται ότι οι φοιτητές υποχρεούνται να προβούν σε δήλωση μαθημάτων στο οικείο τμήμα τους και δικαιούνται να παραλάβουν συγγράμματα </w:t>
      </w:r>
      <w:r w:rsidRPr="0033444D">
        <w:rPr>
          <w:rFonts w:asciiTheme="minorHAnsi" w:hAnsiTheme="minorHAnsi"/>
          <w:sz w:val="36"/>
          <w:szCs w:val="36"/>
          <w:u w:val="single"/>
        </w:rPr>
        <w:t>μόνο για τα μαθήματα εκείνα τα οποία έχουν συμπεριλάβει κατά το τρέχον εξάμηνο στη δήλωση μαθημάτων τους.</w:t>
      </w:r>
    </w:p>
    <w:p w:rsidR="0033444D" w:rsidRDefault="0033444D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</w:p>
    <w:p w:rsidR="00FD6B43" w:rsidRDefault="00FD6B43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  <w:r w:rsidRPr="00FD6B43">
        <w:rPr>
          <w:rFonts w:asciiTheme="minorHAnsi" w:hAnsiTheme="minorHAnsi"/>
          <w:sz w:val="36"/>
          <w:szCs w:val="36"/>
        </w:rPr>
        <w:t>Επισημαίνεται ότι βάσει της ισχύουσας νομοθεσίας τόσο οι φοιτητές που έχουν υπερβεί τα ν+2 έτη σπουδών, όσο και αυτοί που είναι ήδη κάτοχοι πτυχίου Τριτοβάθμιας Εκπαίδευσης, δεν δικαιούντ</w:t>
      </w:r>
      <w:r>
        <w:rPr>
          <w:rFonts w:asciiTheme="minorHAnsi" w:hAnsiTheme="minorHAnsi"/>
          <w:sz w:val="36"/>
          <w:szCs w:val="36"/>
        </w:rPr>
        <w:t>αι δωρεάν διδακτικά συγγράμματα.</w:t>
      </w:r>
    </w:p>
    <w:p w:rsidR="00FD6B43" w:rsidRDefault="00FD6B43" w:rsidP="00FD6B43">
      <w:pPr>
        <w:pStyle w:val="a3"/>
        <w:ind w:left="-142"/>
        <w:jc w:val="both"/>
        <w:rPr>
          <w:rFonts w:asciiTheme="minorHAnsi" w:hAnsiTheme="minorHAnsi"/>
          <w:sz w:val="36"/>
          <w:szCs w:val="36"/>
        </w:rPr>
      </w:pPr>
    </w:p>
    <w:p w:rsidR="0033444D" w:rsidRPr="0033444D" w:rsidRDefault="0033444D" w:rsidP="0033444D">
      <w:pPr>
        <w:pStyle w:val="a3"/>
        <w:jc w:val="both"/>
        <w:rPr>
          <w:rFonts w:asciiTheme="minorHAnsi" w:hAnsiTheme="minorHAnsi"/>
          <w:sz w:val="36"/>
          <w:szCs w:val="36"/>
        </w:rPr>
      </w:pPr>
      <w:r w:rsidRPr="0033444D">
        <w:rPr>
          <w:rFonts w:asciiTheme="minorHAnsi" w:hAnsiTheme="minorHAnsi"/>
          <w:sz w:val="36"/>
          <w:szCs w:val="36"/>
        </w:rPr>
        <w:t xml:space="preserve">Για περαιτέρω διευκρινίσεις ή απορίες μπορείτε πάντα να απευθύνεστε στο Γραφείο Αρωγής Χρηστών του </w:t>
      </w:r>
      <w:proofErr w:type="spellStart"/>
      <w:r w:rsidRPr="0033444D">
        <w:rPr>
          <w:rFonts w:asciiTheme="minorHAnsi" w:hAnsiTheme="minorHAnsi"/>
          <w:sz w:val="36"/>
          <w:szCs w:val="36"/>
        </w:rPr>
        <w:t>Ευδόξου</w:t>
      </w:r>
      <w:proofErr w:type="spellEnd"/>
      <w:r w:rsidRPr="0033444D">
        <w:rPr>
          <w:rFonts w:asciiTheme="minorHAnsi" w:hAnsiTheme="minorHAnsi"/>
          <w:sz w:val="36"/>
          <w:szCs w:val="36"/>
        </w:rPr>
        <w:t xml:space="preserve"> (</w:t>
      </w:r>
      <w:hyperlink r:id="rId5" w:history="1">
        <w:r w:rsidRPr="0033444D">
          <w:rPr>
            <w:rStyle w:val="-"/>
            <w:rFonts w:asciiTheme="minorHAnsi" w:hAnsiTheme="minorHAnsi"/>
            <w:sz w:val="36"/>
            <w:szCs w:val="36"/>
          </w:rPr>
          <w:t>http://eudoxus.gr/OnlineReport.aspx</w:t>
        </w:r>
      </w:hyperlink>
      <w:r w:rsidRPr="0033444D">
        <w:rPr>
          <w:rFonts w:asciiTheme="minorHAnsi" w:hAnsiTheme="minorHAnsi"/>
          <w:sz w:val="36"/>
          <w:szCs w:val="36"/>
        </w:rPr>
        <w:t>).</w:t>
      </w:r>
    </w:p>
    <w:p w:rsidR="0033444D" w:rsidRPr="0033444D" w:rsidRDefault="0033444D" w:rsidP="0033444D">
      <w:pPr>
        <w:pStyle w:val="a3"/>
        <w:jc w:val="both"/>
        <w:rPr>
          <w:rFonts w:asciiTheme="minorHAnsi" w:hAnsiTheme="minorHAnsi"/>
          <w:sz w:val="36"/>
          <w:szCs w:val="36"/>
        </w:rPr>
      </w:pPr>
    </w:p>
    <w:p w:rsidR="0033444D" w:rsidRPr="0033444D" w:rsidRDefault="0033444D" w:rsidP="0033444D">
      <w:pPr>
        <w:pStyle w:val="a3"/>
        <w:jc w:val="both"/>
        <w:rPr>
          <w:rFonts w:asciiTheme="minorHAnsi" w:hAnsiTheme="minorHAnsi"/>
          <w:sz w:val="30"/>
          <w:szCs w:val="30"/>
        </w:rPr>
      </w:pPr>
      <w:r w:rsidRPr="0033444D">
        <w:rPr>
          <w:rFonts w:asciiTheme="minorHAnsi" w:hAnsiTheme="minorHAnsi"/>
          <w:sz w:val="30"/>
          <w:szCs w:val="30"/>
        </w:rPr>
        <w:t>ΠΡΟΣΟΧΗ:</w:t>
      </w:r>
    </w:p>
    <w:p w:rsidR="0033444D" w:rsidRPr="0033444D" w:rsidRDefault="0033444D" w:rsidP="0033444D">
      <w:pPr>
        <w:pStyle w:val="a3"/>
        <w:jc w:val="both"/>
        <w:rPr>
          <w:rFonts w:asciiTheme="minorHAnsi" w:hAnsiTheme="minorHAnsi"/>
          <w:sz w:val="30"/>
          <w:szCs w:val="30"/>
        </w:rPr>
      </w:pPr>
      <w:r w:rsidRPr="0033444D">
        <w:rPr>
          <w:rFonts w:asciiTheme="minorHAnsi" w:hAnsiTheme="minorHAnsi"/>
          <w:sz w:val="30"/>
          <w:szCs w:val="30"/>
        </w:rPr>
        <w:t>Το e-</w:t>
      </w:r>
      <w:proofErr w:type="spellStart"/>
      <w:r w:rsidRPr="0033444D">
        <w:rPr>
          <w:rFonts w:asciiTheme="minorHAnsi" w:hAnsiTheme="minorHAnsi"/>
          <w:sz w:val="30"/>
          <w:szCs w:val="30"/>
        </w:rPr>
        <w:t>mail</w:t>
      </w:r>
      <w:proofErr w:type="spellEnd"/>
      <w:r w:rsidRPr="0033444D">
        <w:rPr>
          <w:rFonts w:asciiTheme="minorHAnsi" w:hAnsiTheme="minorHAnsi"/>
          <w:sz w:val="30"/>
          <w:szCs w:val="30"/>
        </w:rPr>
        <w:t xml:space="preserve"> αυτό σας αποστέλλεται από το </w:t>
      </w:r>
      <w:proofErr w:type="spellStart"/>
      <w:r w:rsidRPr="0033444D">
        <w:rPr>
          <w:rFonts w:asciiTheme="minorHAnsi" w:hAnsiTheme="minorHAnsi"/>
          <w:sz w:val="30"/>
          <w:szCs w:val="30"/>
        </w:rPr>
        <w:t>Online</w:t>
      </w:r>
      <w:proofErr w:type="spellEnd"/>
      <w:r w:rsidRPr="0033444D">
        <w:rPr>
          <w:rFonts w:asciiTheme="minorHAnsi" w:hAnsiTheme="minorHAnsi"/>
          <w:sz w:val="30"/>
          <w:szCs w:val="30"/>
        </w:rPr>
        <w:t xml:space="preserve"> </w:t>
      </w:r>
      <w:proofErr w:type="spellStart"/>
      <w:r w:rsidRPr="0033444D">
        <w:rPr>
          <w:rFonts w:asciiTheme="minorHAnsi" w:hAnsiTheme="minorHAnsi"/>
          <w:sz w:val="30"/>
          <w:szCs w:val="30"/>
        </w:rPr>
        <w:t>HelpDesk</w:t>
      </w:r>
      <w:proofErr w:type="spellEnd"/>
      <w:r w:rsidRPr="0033444D">
        <w:rPr>
          <w:rFonts w:asciiTheme="minorHAnsi" w:hAnsiTheme="minorHAnsi"/>
          <w:sz w:val="30"/>
          <w:szCs w:val="30"/>
        </w:rPr>
        <w:t xml:space="preserve"> της δράσης "</w:t>
      </w:r>
      <w:proofErr w:type="spellStart"/>
      <w:r w:rsidRPr="0033444D">
        <w:rPr>
          <w:rFonts w:asciiTheme="minorHAnsi" w:hAnsiTheme="minorHAnsi"/>
          <w:sz w:val="30"/>
          <w:szCs w:val="30"/>
        </w:rPr>
        <w:t>Εύδοξος</w:t>
      </w:r>
      <w:proofErr w:type="spellEnd"/>
      <w:r w:rsidRPr="0033444D">
        <w:rPr>
          <w:rFonts w:asciiTheme="minorHAnsi" w:hAnsiTheme="minorHAnsi"/>
          <w:sz w:val="30"/>
          <w:szCs w:val="30"/>
        </w:rPr>
        <w:t>".</w:t>
      </w:r>
    </w:p>
    <w:p w:rsidR="0033444D" w:rsidRPr="0033444D" w:rsidRDefault="0033444D" w:rsidP="0033444D">
      <w:pPr>
        <w:pStyle w:val="a3"/>
        <w:jc w:val="both"/>
        <w:rPr>
          <w:rFonts w:asciiTheme="minorHAnsi" w:hAnsiTheme="minorHAnsi"/>
          <w:sz w:val="30"/>
          <w:szCs w:val="30"/>
        </w:rPr>
      </w:pPr>
      <w:r w:rsidRPr="0033444D">
        <w:rPr>
          <w:rFonts w:asciiTheme="minorHAnsi" w:hAnsiTheme="minorHAnsi"/>
          <w:sz w:val="30"/>
          <w:szCs w:val="30"/>
        </w:rPr>
        <w:t>Παρακαλούμε MHN απαντήσετε σε αυτό το e-</w:t>
      </w:r>
      <w:proofErr w:type="spellStart"/>
      <w:r w:rsidRPr="0033444D">
        <w:rPr>
          <w:rFonts w:asciiTheme="minorHAnsi" w:hAnsiTheme="minorHAnsi"/>
          <w:sz w:val="30"/>
          <w:szCs w:val="30"/>
        </w:rPr>
        <w:t>mail</w:t>
      </w:r>
      <w:proofErr w:type="spellEnd"/>
      <w:r w:rsidRPr="0033444D">
        <w:rPr>
          <w:rFonts w:asciiTheme="minorHAnsi" w:hAnsiTheme="minorHAnsi"/>
          <w:sz w:val="30"/>
          <w:szCs w:val="30"/>
        </w:rPr>
        <w:t>.</w:t>
      </w:r>
    </w:p>
    <w:p w:rsidR="0033444D" w:rsidRDefault="0033444D" w:rsidP="0033444D">
      <w:pPr>
        <w:pStyle w:val="a3"/>
        <w:jc w:val="both"/>
        <w:rPr>
          <w:rFonts w:asciiTheme="minorHAnsi" w:hAnsiTheme="minorHAnsi"/>
          <w:sz w:val="30"/>
          <w:szCs w:val="30"/>
        </w:rPr>
      </w:pPr>
      <w:r w:rsidRPr="0033444D">
        <w:rPr>
          <w:rFonts w:asciiTheme="minorHAnsi" w:hAnsiTheme="minorHAnsi"/>
          <w:sz w:val="30"/>
          <w:szCs w:val="30"/>
        </w:rPr>
        <w:t xml:space="preserve">Εάν έχετε απορίες, μπορείτε να επικοινωνήσετε με το Γραφείο Αρωγής Χρηστών στο σύνδεσμο </w:t>
      </w:r>
      <w:hyperlink r:id="rId6" w:history="1">
        <w:r w:rsidRPr="0033444D">
          <w:rPr>
            <w:rStyle w:val="-"/>
            <w:rFonts w:asciiTheme="minorHAnsi" w:hAnsiTheme="minorHAnsi"/>
            <w:sz w:val="30"/>
            <w:szCs w:val="30"/>
          </w:rPr>
          <w:t>http://eudoxus.gr/OnlineReport.aspx</w:t>
        </w:r>
      </w:hyperlink>
    </w:p>
    <w:p w:rsidR="00891017" w:rsidRPr="0033444D" w:rsidRDefault="00891017" w:rsidP="0033444D">
      <w:pPr>
        <w:pStyle w:val="a3"/>
        <w:jc w:val="both"/>
        <w:rPr>
          <w:rFonts w:asciiTheme="minorHAnsi" w:hAnsiTheme="minorHAnsi"/>
          <w:sz w:val="30"/>
          <w:szCs w:val="30"/>
        </w:rPr>
      </w:pPr>
      <w:bookmarkStart w:id="0" w:name="_GoBack"/>
      <w:bookmarkEnd w:id="0"/>
    </w:p>
    <w:p w:rsidR="00F140D5" w:rsidRDefault="0033444D" w:rsidP="00F140D5">
      <w:pPr>
        <w:ind w:left="-142"/>
        <w:jc w:val="center"/>
        <w:rPr>
          <w:sz w:val="36"/>
          <w:szCs w:val="36"/>
        </w:rPr>
      </w:pPr>
      <w:r>
        <w:rPr>
          <w:sz w:val="40"/>
          <w:szCs w:val="40"/>
        </w:rPr>
        <w:t>Ηράκλειο 31/10/2017</w:t>
      </w:r>
    </w:p>
    <w:p w:rsidR="006544A4" w:rsidRPr="006544A4" w:rsidRDefault="006544A4" w:rsidP="00F140D5">
      <w:pPr>
        <w:ind w:left="-142"/>
        <w:jc w:val="center"/>
        <w:rPr>
          <w:sz w:val="36"/>
          <w:szCs w:val="36"/>
        </w:rPr>
      </w:pPr>
      <w:r>
        <w:rPr>
          <w:sz w:val="36"/>
          <w:szCs w:val="36"/>
        </w:rPr>
        <w:t>ΑΠΟ ΤΗ ΓΡΑΜΜΑΤΕΙΑ</w:t>
      </w:r>
    </w:p>
    <w:sectPr w:rsidR="006544A4" w:rsidRPr="006544A4" w:rsidSect="00891017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A4"/>
    <w:rsid w:val="0033444D"/>
    <w:rsid w:val="006544A4"/>
    <w:rsid w:val="00891017"/>
    <w:rsid w:val="00A20934"/>
    <w:rsid w:val="00F0627E"/>
    <w:rsid w:val="00F140D5"/>
    <w:rsid w:val="00FD6B43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3CA-7B58-4BCF-B302-0DAF27B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44A4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6544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6544A4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FE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E6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doxus.gr/OnlineReport.aspx" TargetMode="External"/><Relationship Id="rId5" Type="http://schemas.openxmlformats.org/officeDocument/2006/relationships/hyperlink" Target="http://eudoxus.gr/OnlineReport.aspx" TargetMode="External"/><Relationship Id="rId4" Type="http://schemas.openxmlformats.org/officeDocument/2006/relationships/hyperlink" Target="http://eudoxus.gr/Files/Dianomi_Xeimerinou_2017-2018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2</cp:revision>
  <cp:lastPrinted>2017-10-31T08:18:00Z</cp:lastPrinted>
  <dcterms:created xsi:type="dcterms:W3CDTF">2017-10-31T08:19:00Z</dcterms:created>
  <dcterms:modified xsi:type="dcterms:W3CDTF">2017-10-31T08:19:00Z</dcterms:modified>
</cp:coreProperties>
</file>