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A8" w:rsidRDefault="00EB6F30">
      <w:r w:rsidRPr="00EB6F30">
        <w:t>Ζητείται από την εταιρεία FOCUS ADVANCED TECHNICAL SOLUTIONS INTERNATIONAL Μηχανολόγος-Μηχανικός για πρακτική άσκηση. Η εταιρεία μας δραστηριοποιείται στην  κατασκευή μεταλλικών σκελετών, δικτύων σωληνώσεων και μηχανολογικές εγκαταστάσεις, με έδρα το Σουσάκι Κορινθίας. Στοιχεία επικοινωνίας email: g.roditi@group-focus.com.  τηλ:  2741049393, 6996434040</w:t>
      </w:r>
      <w:bookmarkStart w:id="0" w:name="_GoBack"/>
      <w:bookmarkEnd w:id="0"/>
    </w:p>
    <w:sectPr w:rsidR="00BB60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30"/>
    <w:rsid w:val="00BB60A8"/>
    <w:rsid w:val="00EB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Vouyioukas</dc:creator>
  <cp:lastModifiedBy>George Vouyioukas</cp:lastModifiedBy>
  <cp:revision>2</cp:revision>
  <dcterms:created xsi:type="dcterms:W3CDTF">2019-05-06T09:58:00Z</dcterms:created>
  <dcterms:modified xsi:type="dcterms:W3CDTF">2019-05-06T09:59:00Z</dcterms:modified>
</cp:coreProperties>
</file>