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1B" w:rsidRPr="0065501B" w:rsidRDefault="0065501B" w:rsidP="0065501B">
      <w:pPr>
        <w:pStyle w:val="Web"/>
        <w:spacing w:after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ΑΝΑΚΟΙΝΩΣΗ ΠΤΥΧΙΑΚΗ ΕΡΓΑΣΙΑ</w:t>
      </w:r>
    </w:p>
    <w:p w:rsidR="0065501B" w:rsidRDefault="0065501B" w:rsidP="0065501B">
      <w:pPr>
        <w:pStyle w:val="Web"/>
        <w:spacing w:after="0"/>
        <w:jc w:val="both"/>
      </w:pPr>
      <w:r>
        <w:rPr>
          <w:rFonts w:ascii="Helvetica" w:hAnsi="Helvetica" w:cs="Helvetica"/>
          <w:b/>
          <w:bCs/>
        </w:rPr>
        <w:t>Βιομηχανική κληρονομιά, αποβιομηχάνιση και οικονομικό μέλλον της Αττικής, ΝΙΚΟΣ ΣΑΚΚΑΣ</w:t>
      </w:r>
    </w:p>
    <w:p w:rsidR="0065501B" w:rsidRDefault="0065501B" w:rsidP="0065501B">
      <w:pPr>
        <w:pStyle w:val="Web"/>
        <w:spacing w:after="0"/>
        <w:jc w:val="both"/>
      </w:pPr>
      <w:r>
        <w:br/>
      </w:r>
      <w:r>
        <w:rPr>
          <w:rFonts w:ascii="Helvetica" w:hAnsi="Helvetica" w:cs="Helvetica"/>
          <w:b/>
          <w:bCs/>
        </w:rPr>
        <w:t>ΣΗΜΕΙΩΣΗ</w:t>
      </w:r>
      <w:r>
        <w:rPr>
          <w:rFonts w:ascii="Helvetica" w:hAnsi="Helvetica" w:cs="Helvetica"/>
        </w:rPr>
        <w:t>: Αντίστοιχη εργασία/ έκδοση μπορεί να εκπονηθεί για την Κρήτη αν υπάρξουν ενδιαφερόμενοι. Η προτεραιότητα δίνεται στην Αττική για ευνόητους λόγους</w:t>
      </w:r>
    </w:p>
    <w:p w:rsidR="0065501B" w:rsidRDefault="0065501B" w:rsidP="0065501B">
      <w:pPr>
        <w:pStyle w:val="Web"/>
        <w:spacing w:after="0"/>
        <w:jc w:val="both"/>
      </w:pPr>
      <w:r>
        <w:rPr>
          <w:rFonts w:ascii="Helvetica" w:hAnsi="Helvetica" w:cs="Helvetica"/>
          <w:b/>
          <w:bCs/>
        </w:rPr>
        <w:t>===</w:t>
      </w:r>
    </w:p>
    <w:p w:rsidR="0065501B" w:rsidRDefault="0065501B" w:rsidP="0065501B">
      <w:pPr>
        <w:pStyle w:val="Web"/>
        <w:spacing w:after="0"/>
        <w:jc w:val="both"/>
      </w:pPr>
      <w:r>
        <w:rPr>
          <w:rFonts w:ascii="Helvetica" w:hAnsi="Helvetica" w:cs="Helvetica"/>
        </w:rPr>
        <w:t xml:space="preserve">Συλλογική και κωδικοποίηση βιβλιογραφικού και φωτογραφικού υλικού αναφορικά με τη βιομηχανική κληρονομιά του λεκανοπέδιου της Αττικής, της αποβιομηχάνισης και της ραγδαίας αλλαγής χρήσεων των βιομηχανικών/ βιοτεχνικών ακινήτων που ακολούθησε. Τέλος, προτάσεις για το μέλλον και την οικονομική ανάπτυξη της περιοχής (σε αυτό το τελευταίο θα συμβάλλω και εγώ ως επιβλέπων) </w:t>
      </w:r>
    </w:p>
    <w:p w:rsidR="0065501B" w:rsidRDefault="0065501B" w:rsidP="0065501B">
      <w:pPr>
        <w:pStyle w:val="Web"/>
        <w:spacing w:after="0"/>
        <w:jc w:val="both"/>
      </w:pPr>
      <w:r>
        <w:rPr>
          <w:rFonts w:ascii="Helvetica" w:hAnsi="Helvetica" w:cs="Helvetica"/>
        </w:rPr>
        <w:t xml:space="preserve">Στόχος η παραγωγή λευκώματος υψηλής αισθητικής που θα διακινηθεί εμπορικά ως έκδοση του ΤΕΙ Κρήτης και που ευνόητα θα αναφέρει τα ονόματα όλων των συντελεστών </w:t>
      </w:r>
    </w:p>
    <w:p w:rsidR="0065501B" w:rsidRDefault="0065501B" w:rsidP="0065501B">
      <w:pPr>
        <w:pStyle w:val="Web"/>
        <w:spacing w:after="0"/>
        <w:jc w:val="both"/>
      </w:pPr>
      <w:r>
        <w:rPr>
          <w:rFonts w:ascii="Helvetica" w:hAnsi="Helvetica" w:cs="Helvetica"/>
        </w:rPr>
        <w:t xml:space="preserve">Για το θέμα θα χρειαστούν 3 φοιτητές, κατά προτίμηση Αθηναίοι, που αν είναι δυνατόν να είναι ήδη γνωστοί ώστε να απαρτίσουν μια δεμένη ομάδα. </w:t>
      </w:r>
    </w:p>
    <w:p w:rsidR="0065501B" w:rsidRDefault="0065501B" w:rsidP="0065501B">
      <w:pPr>
        <w:pStyle w:val="Web"/>
        <w:spacing w:after="0"/>
        <w:jc w:val="both"/>
      </w:pPr>
      <w:r>
        <w:rPr>
          <w:rFonts w:ascii="Helvetica" w:hAnsi="Helvetica" w:cs="Helvetica"/>
        </w:rPr>
        <w:t xml:space="preserve">Διάρκεια: </w:t>
      </w:r>
      <w:r>
        <w:rPr>
          <w:rFonts w:ascii="Helvetica" w:hAnsi="Helvetica" w:cs="Helvetica"/>
          <w:b/>
          <w:bCs/>
          <w:u w:val="single"/>
        </w:rPr>
        <w:t>1 έτος (επειδή υπάρχει στόχευση σε κάτι το ποιοτικό και εμπορικό θα απαιτηθεί επιπλέον του συνήθους χρόνος και προσπάθεια)</w:t>
      </w:r>
    </w:p>
    <w:p w:rsidR="0065501B" w:rsidRDefault="0065501B" w:rsidP="0065501B">
      <w:pPr>
        <w:jc w:val="both"/>
        <w:rPr>
          <w:rFonts w:eastAsia="Times New Roman"/>
        </w:rPr>
      </w:pPr>
    </w:p>
    <w:p w:rsidR="0065501B" w:rsidRDefault="0065501B" w:rsidP="0065501B">
      <w:pPr>
        <w:pStyle w:val="Web"/>
        <w:jc w:val="both"/>
      </w:pPr>
      <w:r>
        <w:rPr>
          <w:rFonts w:ascii="Verdana" w:hAnsi="Verdana"/>
        </w:rPr>
        <w:t>Προαπαιτούμενα</w:t>
      </w:r>
      <w:r>
        <w:t xml:space="preserve"> </w:t>
      </w:r>
    </w:p>
    <w:p w:rsidR="0065501B" w:rsidRDefault="0065501B" w:rsidP="0065501B">
      <w:pPr>
        <w:pStyle w:val="Web"/>
        <w:numPr>
          <w:ilvl w:val="0"/>
          <w:numId w:val="1"/>
        </w:numPr>
        <w:spacing w:beforeAutospacing="0" w:after="0"/>
        <w:jc w:val="both"/>
      </w:pPr>
      <w:r>
        <w:rPr>
          <w:rFonts w:ascii="Verdana" w:hAnsi="Verdana"/>
        </w:rPr>
        <w:t>Ενδιαφέρον για τη βιομηχανία και την τεχνολογία στην εξελικτική της πορεία</w:t>
      </w:r>
    </w:p>
    <w:p w:rsidR="0065501B" w:rsidRDefault="0065501B" w:rsidP="0065501B">
      <w:pPr>
        <w:pStyle w:val="Web"/>
        <w:numPr>
          <w:ilvl w:val="0"/>
          <w:numId w:val="1"/>
        </w:numPr>
        <w:spacing w:beforeAutospacing="0" w:after="0"/>
        <w:jc w:val="both"/>
      </w:pPr>
      <w:r>
        <w:rPr>
          <w:rFonts w:ascii="Verdana" w:hAnsi="Verdana"/>
        </w:rPr>
        <w:t>Καλή κατοχή της ελληνικής γλώσσας</w:t>
      </w:r>
    </w:p>
    <w:p w:rsidR="0065501B" w:rsidRDefault="0065501B" w:rsidP="0065501B">
      <w:pPr>
        <w:pStyle w:val="Web"/>
        <w:numPr>
          <w:ilvl w:val="0"/>
          <w:numId w:val="1"/>
        </w:numPr>
        <w:spacing w:beforeAutospacing="0" w:after="0"/>
        <w:jc w:val="both"/>
      </w:pPr>
      <w:r>
        <w:rPr>
          <w:rFonts w:ascii="Verdana" w:hAnsi="Verdana"/>
        </w:rPr>
        <w:t>Ενδιαφέρον και κλίση στη φωτογραφία</w:t>
      </w:r>
    </w:p>
    <w:p w:rsidR="0065501B" w:rsidRDefault="0065501B" w:rsidP="0065501B">
      <w:pPr>
        <w:pStyle w:val="Web"/>
        <w:numPr>
          <w:ilvl w:val="0"/>
          <w:numId w:val="1"/>
        </w:numPr>
        <w:spacing w:beforeAutospacing="0" w:after="0"/>
        <w:jc w:val="both"/>
      </w:pPr>
      <w:r>
        <w:rPr>
          <w:rFonts w:ascii="Verdana" w:hAnsi="Verdana"/>
        </w:rPr>
        <w:t>Δυνατότητα για μετακινήσεις και συλλογή φωτογραφικού και άλλου υλικού</w:t>
      </w:r>
    </w:p>
    <w:p w:rsidR="00183017" w:rsidRDefault="00183017" w:rsidP="0065501B">
      <w:pPr>
        <w:jc w:val="both"/>
      </w:pPr>
    </w:p>
    <w:sectPr w:rsidR="00183017" w:rsidSect="001830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D4363"/>
    <w:multiLevelType w:val="multilevel"/>
    <w:tmpl w:val="F790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01B"/>
    <w:rsid w:val="00183017"/>
    <w:rsid w:val="00655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1B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501B"/>
    <w:pPr>
      <w:spacing w:before="100" w:beforeAutospacing="1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maniadakis</dc:creator>
  <cp:keywords/>
  <dc:description/>
  <cp:lastModifiedBy>maniadakis</cp:lastModifiedBy>
  <cp:revision>2</cp:revision>
  <dcterms:created xsi:type="dcterms:W3CDTF">2017-03-07T07:55:00Z</dcterms:created>
  <dcterms:modified xsi:type="dcterms:W3CDTF">2017-03-07T07:57:00Z</dcterms:modified>
</cp:coreProperties>
</file>